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5D2F0" Type="http://schemas.openxmlformats.org/officeDocument/2006/relationships/officeDocument" Target="/word/document.xml" /><Relationship Id="coreR3875D2F0" Type="http://schemas.openxmlformats.org/package/2006/relationships/metadata/core-properties" Target="/docProps/core.xml" /><Relationship Id="customR3875D2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památkového objektu, 31.10.2026 16:46:38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519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22A8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