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985C9" Type="http://schemas.openxmlformats.org/officeDocument/2006/relationships/officeDocument" Target="/word/document.xml" /><Relationship Id="coreREA985C9" Type="http://schemas.openxmlformats.org/package/2006/relationships/metadata/core-properties" Target="/docProps/core.xml" /><Relationship Id="customREA98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0:50:42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34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(https://www.nsp.cz/jednotka-prace/pracovnik-odbytu#zdravotni-zpusobilost). 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0:50:42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0:50:42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