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360C8F" Type="http://schemas.openxmlformats.org/officeDocument/2006/relationships/officeDocument" Target="/word/document.xml" /><Relationship Id="coreR43360C8F" Type="http://schemas.openxmlformats.org/package/2006/relationships/metadata/core-properties" Target="/docProps/core.xml" /><Relationship Id="customR43360C8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Provozní deklarant/deklarantka mezinárodního poštovního provozu (kód: 37-036-M)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pro mezinárodní poštovní provoz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provozních předpisech a poštovních podmínkách týkajících se mezinárodního poštovního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zásilek po vykartování za využití rentgenu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procesu zpracování poštovních zásilek a dokladů podléhajících celní kontrole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Hodnocení obsahu zásilek vzhledem k bezpečnostním opatřením, zákazům a omezením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Softwarová evidence poštovních zásilek po provedené vnitřní kontrole zboží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07.10.2020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deklarant/deklarantka mezinárodního poštovního provozu, 11.9.2026 16:54:41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57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se zkouška koná v provozu poštovního operátora, musí být uchazeč prokazatelně seznámen s legislativními a provozně obchodními povinnostmi a odpovědností v souvislosti s jeho pohybem v prostorách poskytovatele poštovních služeb (poštovní tajemství, obchodní tajemství, odpovědnost za svěřené prostředky a zásilky).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kompetence Kontrola zásilek po vykartování za využití rentgenu, kritérium b) se děje prostřednictvím simulace procesu zpracování celkem 5 fiktivních poštovních zásilek obsahujících různé typy zboží, u kterých uchazeč za použití rentgenového zařízení rozhodne o dalším směřování zásilek.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kompetence Hodnocení obsahu zásilek vzhledem k bezpečnostním opatřením, zákazům a omezením (h26.D.1017) bod c) předložit uchazeči k řešení náhodně vybraný konkrétní typ nepravidelnosti v obsahu zásilky (padělky, FYTO, CITES, léky, zbraně apod.), se kterými se provozní deklarant při své činnosti setkává.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splnění kritérií je třeba přihlížet především k bezpečnému provádění všech úkonů a k dodržování poštovních předpisů. 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autorizovaná osoba zvolí pro ústní ověřování formu vylosovaných otázek, musí dodržet následující pravidla.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Pravidla pro aplikaci ústního ověřováni formou vylosovaných otázek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byt splněny následující dvě podmínky: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Pro celkový soubor otázek: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Každé kritérium je zohledněno v několika otázkách.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 (myslí se kritérium, u něhož jsou losované otázky způsobem ověření a v návaznosti na pokyn o tom, která kritéria je třeba u zkoušky splnit).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deklarant/deklarantka mezinárodního poštovního provozu, 11.9.2026 16:54:41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pošta, s. 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deklarant/deklarantka mezinárodního poštovního provozu, 11.9.2026 16:54:41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