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C7A39" Type="http://schemas.openxmlformats.org/officeDocument/2006/relationships/officeDocument" Target="/word/document.xml" /><Relationship Id="coreR47AC7A39" Type="http://schemas.openxmlformats.org/package/2006/relationships/metadata/core-properties" Target="/docProps/core.xml" /><Relationship Id="customR47AC7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1.11.2026 3:19:52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1.11.2026 3:19:52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1.11.2026 3:19:52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