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835812" Type="http://schemas.openxmlformats.org/officeDocument/2006/relationships/officeDocument" Target="/word/document.xml" /><Relationship Id="coreR29835812" Type="http://schemas.openxmlformats.org/package/2006/relationships/metadata/core-properties" Target="/docProps/core.xml" /><Relationship Id="customR298358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žesťových hudebních nástrojů (kód: 33-049-M)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žesťových hudebních nástrojů, 28.10.2026 20:19:21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Výrobce a opravář dechových hudebních nástrojů (kód: 33-99-M/12)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žesťových hudebních nástrojů, 28.10.2026 20:19:21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