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C53B1" Type="http://schemas.openxmlformats.org/officeDocument/2006/relationships/officeDocument" Target="/word/document.xml" /><Relationship Id="coreR382C53B1" Type="http://schemas.openxmlformats.org/package/2006/relationships/metadata/core-properties" Target="/docProps/core.xml" /><Relationship Id="customR382C5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28.10.2026 22:19:22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28.10.2026 22:19:22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28.10.2026 22:19:22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