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E68E45" Type="http://schemas.openxmlformats.org/officeDocument/2006/relationships/officeDocument" Target="/word/document.xml" /><Relationship Id="coreR25E68E45" Type="http://schemas.openxmlformats.org/package/2006/relationships/metadata/core-properties" Target="/docProps/core.xml" /><Relationship Id="customR25E68E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kusových výrobků, 27.10.2026 2:44:37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kusových výrobků, 27.10.2026 2:44:37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27.10.2026 2:44:37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BE76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