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2712C3" Type="http://schemas.openxmlformats.org/officeDocument/2006/relationships/officeDocument" Target="/word/document.xml" /><Relationship Id="coreR2B2712C3" Type="http://schemas.openxmlformats.org/package/2006/relationships/metadata/core-properties" Target="/docProps/core.xml" /><Relationship Id="customR2B2712C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Šička kusových výrobků (kód: 31-041-E)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předvedených metod a postupů práce ke zhotovování kusových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Sešívání jednotlivých dílů a součástí kusových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speciálních šicích strojů při výrobě kusových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kusových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kusových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šicích strojů při zhotovování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Šička kusových výrobků, 11.9.2026 20:29:30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459"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pracovní procesy (povedení pracovní operace nebo souboru pracovních operací v technologické návaznosti) – uchazeči je zadáno zhotovení části kusového výrobku (uzávěru ložního prádla) a sešití okrajů dvou částí kusového výrobku různými způsoby. Následující operace budou uchazeči předvedeny a následně uchazečem zopakovány: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•vypracovat uzávěr povlaku na polštář se zapínáním na knoflíky umístěný v krajovém přehybu (zopakovat jako soubor operací: dle nástřihu dvakrát podehnout a v kraji prošít krajovou podsádku nákrytového i podkrytového překladu, naznačit ukončení uzávěru a vyznačit umístění dírek dle šablony, vyšít strojem prádlové dírky dle naznačení, položit překlady na sebe a sešít prošitím v krajích, v ukončení zpevnit prošitím do tvaru obdélníčku, našít knoflík strojem)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boční okraje povlaku na polštář a obnitkovat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2 m dvojitým hřbetovým švem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1 m zakládaným přeplátovaným švem strojem se zakladačem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•olemovat okraj textilie v délce 1 m oboustranným lemovacím švem strojem se zakladačem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dílenské šablony a textilie (textilii na povlak ve vhodné velikosti, 2 pruhy textilie v délce 2 m a 3 pruhy textilie v délce 1m k provedení švů, lemovku, prádlové knoflíky) a patřičné zakladače pro prováděné operace.</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nástroji hodnocení a zaměřují se jak na vlastní provádění operce, tak na výsledek pracovní činnosti. Při ověřování splnění kritérií hodnocení formou praktického předvedení je třeba se zaměřit na kvalitu vypracovaného dílce (vzhled, funkčnost prvků, dodržování šířek švových záložek, hladkost švu, přesnost tvaru součásti),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Šička kusových výrobků, 11.9.2026 20:29:30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Šička kusových výrobků, 11.9.2026 20:29:30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9F488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