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F6B0AD" Type="http://schemas.openxmlformats.org/officeDocument/2006/relationships/officeDocument" Target="/word/document.xml" /><Relationship Id="coreR37F6B0AD" Type="http://schemas.openxmlformats.org/package/2006/relationships/metadata/core-properties" Target="/docProps/core.xml" /><Relationship Id="customR37F6B0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kusových výrobků (kód: 31-041-E)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27.10.2026 1:21:44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Občanské sdružení D.R.A.K.,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Oblačná 450/1, 46005 Liberec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27.10.2026 1:21:44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