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5BF97" Type="http://schemas.openxmlformats.org/officeDocument/2006/relationships/officeDocument" Target="/word/document.xml" /><Relationship Id="coreR4545BF97" Type="http://schemas.openxmlformats.org/package/2006/relationships/metadata/core-properties" Target="/docProps/core.xml" /><Relationship Id="customR4545BF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29.10.2026 3:02:48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29.10.2026 3:02:48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29.10.2026 3:02:48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