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78AA" Type="http://schemas.openxmlformats.org/officeDocument/2006/relationships/officeDocument" Target="/word/document.xml" /><Relationship Id="coreR47B78AA" Type="http://schemas.openxmlformats.org/package/2006/relationships/metadata/core-properties" Target="/docProps/core.xml" /><Relationship Id="customR47B78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 interní logistiky v automobilovém průmyslu, 29.10.2026 10:03:58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5B2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C444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8A65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