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B44476" Type="http://schemas.openxmlformats.org/officeDocument/2006/relationships/officeDocument" Target="/word/document.xml" /><Relationship Id="coreRAB44476" Type="http://schemas.openxmlformats.org/package/2006/relationships/metadata/core-properties" Target="/docProps/core.xml" /><Relationship Id="customRAB444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hliněné omítky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technologii zhotovování hliněných omítek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vnitřních hliněných omítek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vnějších hliněných omítek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hliněných omítek stropů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teorii barev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technikách dekorování hliněných omítek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Dekorování hliněné omítky sgrafitem a intarzií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materiálech pro dekorování hliněných omítek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Dekorování hliněné omítky modelováním a vtisky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Dekorování hliněné omítky hlazením, otisky a malbou pigmenty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Stavba pomocného pracovního lešení, práce na lešení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stavebních činnostech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recyklaci hliněných a ostatních stavebních hmot a v nakládání s odpady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20:22:34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uchazečem podepsán písemný záznam.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https://www.nsp.cz/jednotka-prace/zhotovitel-hlinenych-stav#zdravotni-zpusobilost).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 materiálech pro hliněné omítky, Orientace v technologii zhotovování hliněných omítek, Zhotovování vnitřních hliněných omítek, Zhotovování vnějších hliněných omítek a Zhotovování vnějších hliněných omítek jsou přenositelné z profesní kvalifikace 36-112-H Zhotovitel hliněných staveb – omítkář / zhotovitelka hliněných staveb – omítkářka v souladu s Metodikou naplňování Národní soustavy kvalifikací, 4. přepracované vydání, 2019, kap. 3.1.3.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musí být dodržovány tyto právní předpisy: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na pracovištích s nebezpečím pádu z výšky nebo do hloubky,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vybaven vlastním pracovním oděvem, obuví a osobními ochrannými pracovními prostředky (OOP) odpovídajícími prováděným pracím. OOP, které uchazeč nemohl předpokládat z důvodu neznalosti konkrétního pracoviště, zajistí autorizovaná osoba.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ověření" uchazeč odpoví ústně.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s ústním ověřením“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zkoušejících.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zajistit uchazeči pomoc další osoby (osob) při plnění kritérií praktickým předvedením v kompetencích: Dekorování hliněných omítek sgrafitem, Dekorování hliněných omítek intarzií, Dekorování hliněné omítky otisky a vtisky, Dekorování hliněné omítky modelováním, Stavba pomocného pracovního lešení, práce na lešení.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20:22:34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Žabičková Ivana, doc. Ing., CSc.,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Vejpustek Zdeněk,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Nebesař Bohdan,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Netík Ondřej,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20:22:34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3A0182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