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11B871" Type="http://schemas.openxmlformats.org/officeDocument/2006/relationships/officeDocument" Target="/word/document.xml" /><Relationship Id="coreR5211B871" Type="http://schemas.openxmlformats.org/package/2006/relationships/metadata/core-properties" Target="/docProps/core.xml" /><Relationship Id="customR5211B87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Zhotovitel hliněných staveb – dekoratér omítek (kód: 36-113-H)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 projektové dokumentaci a čtení prováděcí výkresové dokumentace hliněných staveb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konstrukcích hliněných staveb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materiálech pro hliněné omítky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technologii zhotovování hliněných omítek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technikách dekorování hliněných omítek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materiálech pro dekorování hliněných omítek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Dekorování hliněné omítky sgrafitem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Dekorování hliněné omítky intarzií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Dekorování hliněné omítky otisky a vtisky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Dekorování hliněné omítky modelováním</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Stavba kozového lešení, práce na lešení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Výpočet spotřeby materiálů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Orientace v předpisech BOZP, PO a hygieny práce při stavebních činnostech</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Orientace v recyklaci hliněných a ostatních stavebních hmot a v nakládání s odpady</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7"/>
        <w:framePr w:w="8788" w:h="340" w:hRule="exact" w:wrap="none" w:vAnchor="page" w:hAnchor="margin" w:x="28" w:y="11114"/>
        <w:rPr>
          <w:rStyle w:val="C8"/>
          <w:rtl w:val="0"/>
        </w:rPr>
      </w:pPr>
      <w:r>
        <w:rPr>
          <w:rStyle w:val="C8"/>
          <w:rtl w:val="0"/>
        </w:rPr>
        <w:t>Platnost standardu</w:t>
      </w:r>
    </w:p>
    <w:p>
      <w:pPr>
        <w:pStyle w:val="P20"/>
        <w:framePr w:w="4283" w:h="248" w:hRule="exact" w:wrap="none" w:vAnchor="page" w:hAnchor="margin" w:x="28" w:y="11454"/>
        <w:rPr>
          <w:rStyle w:val="C15"/>
          <w:rtl w:val="0"/>
        </w:rPr>
      </w:pPr>
      <w:r>
        <w:rPr>
          <w:rStyle w:val="C15"/>
          <w:rtl w:val="0"/>
        </w:rPr>
        <w:t>Standard je platný od: 14.10.2015 do: 06.06.2021</w:t>
      </w:r>
    </w:p>
    <w:p>
      <w:pPr>
        <w:pStyle w:val="P21"/>
        <w:framePr w:w="7654" w:h="331" w:hRule="exact" w:wrap="none" w:vAnchor="page" w:hAnchor="margin" w:x="28" w:y="15940"/>
        <w:rPr>
          <w:rStyle w:val="C16"/>
          <w:rtl w:val="0"/>
        </w:rPr>
      </w:pPr>
      <w:r>
        <w:rPr>
          <w:rStyle w:val="C16"/>
          <w:rtl w:val="0"/>
        </w:rPr>
        <w:t>Zhotovitel hliněných staveb – dekoratér omítek, 27.10.2026 4:38:09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projektové dokumentaci a čtení prováděcí výkresové dokumentace hliněných staveb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výkresovou dokumentaci hliněné stavební konstrukce</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Zhotovit jednoduchý náčrtek barevného řešení stěn a celého objektu podle zadání</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 a ústní ověření</w:t>
      </w:r>
    </w:p>
    <w:p>
      <w:pPr>
        <w:pStyle w:val="P32"/>
        <w:framePr w:w="10710" w:h="248" w:hRule="exact" w:wrap="none" w:vAnchor="page" w:hAnchor="margin" w:x="28" w:y="4831"/>
        <w:rPr>
          <w:rStyle w:val="C23"/>
          <w:rtl w:val="0"/>
        </w:rPr>
      </w:pPr>
      <w:r>
        <w:rPr>
          <w:rStyle w:val="C23"/>
          <w:rtl w:val="0"/>
        </w:rPr>
        <w:t>Je třeba splnit obě kritéria.</w:t>
      </w:r>
    </w:p>
    <w:p>
      <w:pPr>
        <w:pStyle w:val="P23"/>
        <w:framePr w:w="10710" w:h="340" w:hRule="exact" w:wrap="none" w:vAnchor="page" w:hAnchor="margin" w:x="28" w:y="5267"/>
        <w:rPr>
          <w:rStyle w:val="C18"/>
          <w:rtl w:val="0"/>
        </w:rPr>
      </w:pPr>
      <w:r>
        <w:rPr>
          <w:rStyle w:val="C18"/>
          <w:rtl w:val="0"/>
        </w:rPr>
        <w:t>Orientace v konstrukcích hliněných staveb</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Popsat konstrukční systémy hliněných staveb</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Písemné a ústní ověření</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Popsat konstrukční řešení svislých konstrukcí (nosných stěn, příček a výplňového zdiva)</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Písemné a ústní ověření</w:t>
      </w:r>
    </w:p>
    <w:p>
      <w:pPr>
        <w:pStyle w:val="P12"/>
        <w:framePr w:w="6710" w:h="376" w:hRule="exact" w:wrap="none" w:vAnchor="page" w:hAnchor="margin" w:x="45" w:y="7065"/>
        <w:rPr>
          <w:rStyle w:val="C3"/>
          <w:rtl w:val="0"/>
        </w:rPr>
      </w:pPr>
    </w:p>
    <w:p>
      <w:pPr>
        <w:pStyle w:val="P13"/>
        <w:framePr w:w="6658" w:h="249" w:hRule="exact" w:wrap="none" w:vAnchor="page" w:hAnchor="margin" w:x="71" w:y="7121"/>
        <w:rPr>
          <w:rStyle w:val="C11"/>
          <w:rtl w:val="0"/>
        </w:rPr>
      </w:pPr>
      <w:r>
        <w:rPr>
          <w:rStyle w:val="C11"/>
          <w:rtl w:val="0"/>
        </w:rPr>
        <w:t>c) Popsat konstrukční řešení vodorovných konstrukcí (podlah a stropů)</w:t>
      </w:r>
    </w:p>
    <w:p>
      <w:pPr>
        <w:pStyle w:val="P28"/>
        <w:framePr w:w="3921" w:h="376" w:hRule="exact" w:wrap="none" w:vAnchor="page" w:hAnchor="margin" w:x="6800" w:y="7065"/>
        <w:rPr>
          <w:rStyle w:val="C3"/>
          <w:rtl w:val="0"/>
        </w:rPr>
      </w:pPr>
    </w:p>
    <w:p>
      <w:pPr>
        <w:pStyle w:val="P29"/>
        <w:framePr w:w="3839" w:h="249" w:hRule="exact" w:wrap="none" w:vAnchor="page" w:hAnchor="margin" w:x="6856" w:y="7121"/>
        <w:rPr>
          <w:rStyle w:val="C21"/>
          <w:rtl w:val="0"/>
        </w:rPr>
      </w:pPr>
      <w:r>
        <w:rPr>
          <w:rStyle w:val="C21"/>
          <w:rtl w:val="0"/>
        </w:rPr>
        <w:t>Písemné a ústní ověření</w:t>
      </w:r>
    </w:p>
    <w:p>
      <w:pPr>
        <w:pStyle w:val="P32"/>
        <w:framePr w:w="10710" w:h="248" w:hRule="exact" w:wrap="none" w:vAnchor="page" w:hAnchor="margin" w:x="28" w:y="7555"/>
        <w:rPr>
          <w:rStyle w:val="C23"/>
          <w:rtl w:val="0"/>
        </w:rPr>
      </w:pPr>
      <w:r>
        <w:rPr>
          <w:rStyle w:val="C23"/>
          <w:rtl w:val="0"/>
        </w:rPr>
        <w:t>Je třeba splnit všechna kritéria.</w:t>
      </w:r>
    </w:p>
    <w:p>
      <w:pPr>
        <w:pStyle w:val="P23"/>
        <w:framePr w:w="10710" w:h="340" w:hRule="exact" w:wrap="none" w:vAnchor="page" w:hAnchor="margin" w:x="28" w:y="7991"/>
        <w:rPr>
          <w:rStyle w:val="C18"/>
          <w:rtl w:val="0"/>
        </w:rPr>
      </w:pPr>
      <w:r>
        <w:rPr>
          <w:rStyle w:val="C18"/>
          <w:rtl w:val="0"/>
        </w:rPr>
        <w:t>Orientace v materiálech pro hliněné omítky</w:t>
      </w:r>
    </w:p>
    <w:p>
      <w:pPr>
        <w:pStyle w:val="P24"/>
        <w:framePr w:w="6713" w:h="376" w:hRule="exact" w:wrap="none" w:vAnchor="page" w:hAnchor="margin" w:x="45" w:y="8430"/>
        <w:rPr>
          <w:rStyle w:val="C3"/>
          <w:rtl w:val="0"/>
        </w:rPr>
      </w:pPr>
    </w:p>
    <w:p>
      <w:pPr>
        <w:pStyle w:val="P25"/>
        <w:framePr w:w="6661" w:h="249" w:hRule="exact" w:wrap="none" w:vAnchor="page" w:hAnchor="margin" w:x="71" w:y="8501"/>
        <w:rPr>
          <w:rStyle w:val="C19"/>
          <w:rtl w:val="0"/>
        </w:rPr>
      </w:pPr>
      <w:r>
        <w:rPr>
          <w:rStyle w:val="C19"/>
          <w:rtl w:val="0"/>
        </w:rPr>
        <w:t>Kritéria hodnocení</w:t>
      </w:r>
    </w:p>
    <w:p>
      <w:pPr>
        <w:pStyle w:val="P26"/>
        <w:framePr w:w="3918" w:h="376" w:hRule="exact" w:wrap="none" w:vAnchor="page" w:hAnchor="margin" w:x="6803" w:y="8430"/>
        <w:rPr>
          <w:rStyle w:val="C3"/>
          <w:rtl w:val="0"/>
        </w:rPr>
      </w:pPr>
    </w:p>
    <w:p>
      <w:pPr>
        <w:pStyle w:val="P27"/>
        <w:framePr w:w="3836" w:h="249" w:hRule="exact" w:wrap="none" w:vAnchor="page" w:hAnchor="margin" w:x="6859" w:y="8501"/>
        <w:rPr>
          <w:rStyle w:val="C20"/>
          <w:rtl w:val="0"/>
        </w:rPr>
      </w:pPr>
      <w:r>
        <w:rPr>
          <w:rStyle w:val="C20"/>
          <w:rtl w:val="0"/>
        </w:rPr>
        <w:t>Způsoby ověření</w:t>
      </w:r>
    </w:p>
    <w:p>
      <w:pPr>
        <w:pStyle w:val="P12"/>
        <w:framePr w:w="6710" w:h="607" w:hRule="exact" w:wrap="none" w:vAnchor="page" w:hAnchor="margin" w:x="45" w:y="8806"/>
        <w:rPr>
          <w:rStyle w:val="C3"/>
          <w:rtl w:val="0"/>
        </w:rPr>
      </w:pPr>
    </w:p>
    <w:p>
      <w:pPr>
        <w:pStyle w:val="P13"/>
        <w:framePr w:w="6658" w:h="480" w:hRule="exact" w:wrap="none" w:vAnchor="page" w:hAnchor="margin" w:x="71" w:y="8862"/>
        <w:rPr>
          <w:rStyle w:val="C11"/>
          <w:rtl w:val="0"/>
        </w:rPr>
      </w:pPr>
      <w:r>
        <w:rPr>
          <w:rStyle w:val="C11"/>
          <w:rtl w:val="0"/>
        </w:rPr>
        <w:t>a) Popsat základní suroviny (hlíny) používané pro hliněné omítky, jejich</w:t>
        <w:br w:type="textWrapping"/>
        <w:t>vlastnosti a použití</w:t>
      </w:r>
    </w:p>
    <w:p>
      <w:pPr>
        <w:pStyle w:val="P28"/>
        <w:framePr w:w="3921" w:h="607" w:hRule="exact" w:wrap="none" w:vAnchor="page" w:hAnchor="margin" w:x="6800" w:y="8806"/>
        <w:rPr>
          <w:rStyle w:val="C3"/>
          <w:rtl w:val="0"/>
        </w:rPr>
      </w:pPr>
    </w:p>
    <w:p>
      <w:pPr>
        <w:pStyle w:val="P29"/>
        <w:framePr w:w="3839" w:h="480" w:hRule="exact" w:wrap="none" w:vAnchor="page" w:hAnchor="margin" w:x="6856" w:y="8862"/>
        <w:rPr>
          <w:rStyle w:val="C21"/>
          <w:rtl w:val="0"/>
        </w:rPr>
      </w:pPr>
      <w:r>
        <w:rPr>
          <w:rStyle w:val="C21"/>
          <w:rtl w:val="0"/>
        </w:rPr>
        <w:t>Písemné a ústní ověření</w:t>
      </w:r>
    </w:p>
    <w:p>
      <w:pPr>
        <w:pStyle w:val="P16"/>
        <w:framePr w:w="6710" w:h="376" w:hRule="exact" w:wrap="none" w:vAnchor="page" w:hAnchor="margin" w:x="45" w:y="9413"/>
        <w:rPr>
          <w:rStyle w:val="C3"/>
          <w:rtl w:val="0"/>
        </w:rPr>
      </w:pPr>
    </w:p>
    <w:p>
      <w:pPr>
        <w:pStyle w:val="P17"/>
        <w:framePr w:w="6658" w:h="249" w:hRule="exact" w:wrap="none" w:vAnchor="page" w:hAnchor="margin" w:x="71" w:y="9469"/>
        <w:rPr>
          <w:rStyle w:val="C13"/>
          <w:rtl w:val="0"/>
        </w:rPr>
      </w:pPr>
      <w:r>
        <w:rPr>
          <w:rStyle w:val="C13"/>
          <w:rtl w:val="0"/>
        </w:rPr>
        <w:t>b) Popsat příměsi a přísady do hliněných omítek, jejich účel a použití</w:t>
      </w:r>
    </w:p>
    <w:p>
      <w:pPr>
        <w:pStyle w:val="P30"/>
        <w:framePr w:w="3921" w:h="376" w:hRule="exact" w:wrap="none" w:vAnchor="page" w:hAnchor="margin" w:x="6800" w:y="9413"/>
        <w:rPr>
          <w:rStyle w:val="C3"/>
          <w:rtl w:val="0"/>
        </w:rPr>
      </w:pPr>
    </w:p>
    <w:p>
      <w:pPr>
        <w:pStyle w:val="P31"/>
        <w:framePr w:w="3839" w:h="249" w:hRule="exact" w:wrap="none" w:vAnchor="page" w:hAnchor="margin" w:x="6856" w:y="9469"/>
        <w:rPr>
          <w:rStyle w:val="C22"/>
          <w:rtl w:val="0"/>
        </w:rPr>
      </w:pPr>
      <w:r>
        <w:rPr>
          <w:rStyle w:val="C22"/>
          <w:rtl w:val="0"/>
        </w:rPr>
        <w:t>Písemné a ústní ověření</w:t>
      </w:r>
    </w:p>
    <w:p>
      <w:pPr>
        <w:pStyle w:val="P12"/>
        <w:framePr w:w="6710" w:h="607" w:hRule="exact" w:wrap="none" w:vAnchor="page" w:hAnchor="margin" w:x="45" w:y="9789"/>
        <w:rPr>
          <w:rStyle w:val="C3"/>
          <w:rtl w:val="0"/>
        </w:rPr>
      </w:pPr>
    </w:p>
    <w:p>
      <w:pPr>
        <w:pStyle w:val="P13"/>
        <w:framePr w:w="6658" w:h="480" w:hRule="exact" w:wrap="none" w:vAnchor="page" w:hAnchor="margin" w:x="71" w:y="9845"/>
        <w:rPr>
          <w:rStyle w:val="C11"/>
          <w:rtl w:val="0"/>
        </w:rPr>
      </w:pPr>
      <w:r>
        <w:rPr>
          <w:rStyle w:val="C11"/>
          <w:rtl w:val="0"/>
        </w:rPr>
        <w:t>c) Popsat druhy hliněných omítek zhotovovaných ze složek na stavbě a</w:t>
        <w:br w:type="textWrapping"/>
        <w:t>průmyslově vyráběných</w:t>
      </w:r>
    </w:p>
    <w:p>
      <w:pPr>
        <w:pStyle w:val="P28"/>
        <w:framePr w:w="3921" w:h="607" w:hRule="exact" w:wrap="none" w:vAnchor="page" w:hAnchor="margin" w:x="6800" w:y="9789"/>
        <w:rPr>
          <w:rStyle w:val="C3"/>
          <w:rtl w:val="0"/>
        </w:rPr>
      </w:pPr>
    </w:p>
    <w:p>
      <w:pPr>
        <w:pStyle w:val="P29"/>
        <w:framePr w:w="3839" w:h="480" w:hRule="exact" w:wrap="none" w:vAnchor="page" w:hAnchor="margin" w:x="6856" w:y="9845"/>
        <w:rPr>
          <w:rStyle w:val="C21"/>
          <w:rtl w:val="0"/>
        </w:rPr>
      </w:pPr>
      <w:r>
        <w:rPr>
          <w:rStyle w:val="C21"/>
          <w:rtl w:val="0"/>
        </w:rPr>
        <w:t>Písemné a ústní ověření</w:t>
      </w:r>
    </w:p>
    <w:p>
      <w:pPr>
        <w:pStyle w:val="P16"/>
        <w:framePr w:w="6710" w:h="376" w:hRule="exact" w:wrap="none" w:vAnchor="page" w:hAnchor="margin" w:x="45" w:y="10396"/>
        <w:rPr>
          <w:rStyle w:val="C3"/>
          <w:rtl w:val="0"/>
        </w:rPr>
      </w:pPr>
    </w:p>
    <w:p>
      <w:pPr>
        <w:pStyle w:val="P17"/>
        <w:framePr w:w="6658" w:h="249" w:hRule="exact" w:wrap="none" w:vAnchor="page" w:hAnchor="margin" w:x="71" w:y="10452"/>
        <w:rPr>
          <w:rStyle w:val="C13"/>
          <w:rtl w:val="0"/>
        </w:rPr>
      </w:pPr>
      <w:r>
        <w:rPr>
          <w:rStyle w:val="C13"/>
          <w:rtl w:val="0"/>
        </w:rPr>
        <w:t>d) Popsat způsoby přípravy směsí na hliněné omítky z místních hlín</w:t>
      </w:r>
    </w:p>
    <w:p>
      <w:pPr>
        <w:pStyle w:val="P30"/>
        <w:framePr w:w="3921" w:h="376" w:hRule="exact" w:wrap="none" w:vAnchor="page" w:hAnchor="margin" w:x="6800" w:y="10396"/>
        <w:rPr>
          <w:rStyle w:val="C3"/>
          <w:rtl w:val="0"/>
        </w:rPr>
      </w:pPr>
    </w:p>
    <w:p>
      <w:pPr>
        <w:pStyle w:val="P31"/>
        <w:framePr w:w="3839" w:h="249" w:hRule="exact" w:wrap="none" w:vAnchor="page" w:hAnchor="margin" w:x="6856" w:y="10452"/>
        <w:rPr>
          <w:rStyle w:val="C22"/>
          <w:rtl w:val="0"/>
        </w:rPr>
      </w:pPr>
      <w:r>
        <w:rPr>
          <w:rStyle w:val="C22"/>
          <w:rtl w:val="0"/>
        </w:rPr>
        <w:t>Písemné a ústní ověření</w:t>
      </w:r>
    </w:p>
    <w:p>
      <w:pPr>
        <w:pStyle w:val="P12"/>
        <w:framePr w:w="6710" w:h="376" w:hRule="exact" w:wrap="none" w:vAnchor="page" w:hAnchor="margin" w:x="45" w:y="10772"/>
        <w:rPr>
          <w:rStyle w:val="C3"/>
          <w:rtl w:val="0"/>
        </w:rPr>
      </w:pPr>
    </w:p>
    <w:p>
      <w:pPr>
        <w:pStyle w:val="P13"/>
        <w:framePr w:w="6658" w:h="249" w:hRule="exact" w:wrap="none" w:vAnchor="page" w:hAnchor="margin" w:x="71" w:y="10828"/>
        <w:rPr>
          <w:rStyle w:val="C11"/>
          <w:rtl w:val="0"/>
        </w:rPr>
      </w:pPr>
      <w:r>
        <w:rPr>
          <w:rStyle w:val="C11"/>
          <w:rtl w:val="0"/>
        </w:rPr>
        <w:t>e) Popsat způsoby přípravy průmyslově vyráběných omítkových směsí</w:t>
      </w:r>
    </w:p>
    <w:p>
      <w:pPr>
        <w:pStyle w:val="P28"/>
        <w:framePr w:w="3921" w:h="376" w:hRule="exact" w:wrap="none" w:vAnchor="page" w:hAnchor="margin" w:x="6800" w:y="10772"/>
        <w:rPr>
          <w:rStyle w:val="C3"/>
          <w:rtl w:val="0"/>
        </w:rPr>
      </w:pPr>
    </w:p>
    <w:p>
      <w:pPr>
        <w:pStyle w:val="P29"/>
        <w:framePr w:w="3839" w:h="249" w:hRule="exact" w:wrap="none" w:vAnchor="page" w:hAnchor="margin" w:x="6856" w:y="10828"/>
        <w:rPr>
          <w:rStyle w:val="C21"/>
          <w:rtl w:val="0"/>
        </w:rPr>
      </w:pPr>
      <w:r>
        <w:rPr>
          <w:rStyle w:val="C21"/>
          <w:rtl w:val="0"/>
        </w:rPr>
        <w:t>Písemné a ústní ověření</w:t>
      </w:r>
    </w:p>
    <w:p>
      <w:pPr>
        <w:pStyle w:val="P32"/>
        <w:framePr w:w="10710" w:h="248" w:hRule="exact" w:wrap="none" w:vAnchor="page" w:hAnchor="margin" w:x="28" w:y="112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dekoratér omítek, 27.10.2026 4:38:09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technologii zhotovování hliněných omítek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podkladů pro hliněné omítky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přípravu podkladů pro hliněné omítky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možnosti použití omítek pro různé druhy prostředí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zhotovování hliněných omítek na hliněné, cihelné a silikátové podklady</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Písemné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Popsat zhotovování hliněných omítek na desky cementové, sádrové nebo dřevěné a jiné podklady, např. rákos</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Písemné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Popsat ochranu vnějších hliněných omítek před povětrnostními vlivy</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Písemné a 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Popsat příčiny poruch omítek a možnosti provedení oprav</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Písemné a ústní ověření</w:t>
      </w:r>
    </w:p>
    <w:p>
      <w:pPr>
        <w:pStyle w:val="P32"/>
        <w:framePr w:w="10710" w:h="248" w:hRule="exact" w:wrap="none" w:vAnchor="page" w:hAnchor="margin" w:x="28" w:y="6178"/>
        <w:rPr>
          <w:rStyle w:val="C23"/>
          <w:rtl w:val="0"/>
        </w:rPr>
      </w:pPr>
      <w:r>
        <w:rPr>
          <w:rStyle w:val="C23"/>
          <w:rtl w:val="0"/>
        </w:rPr>
        <w:t>Je třeba splnit všechna kritéria.</w:t>
      </w:r>
    </w:p>
    <w:p>
      <w:pPr>
        <w:pStyle w:val="P23"/>
        <w:framePr w:w="10710" w:h="340" w:hRule="exact" w:wrap="none" w:vAnchor="page" w:hAnchor="margin" w:x="28" w:y="6614"/>
        <w:rPr>
          <w:rStyle w:val="C18"/>
          <w:rtl w:val="0"/>
        </w:rPr>
      </w:pPr>
      <w:r>
        <w:rPr>
          <w:rStyle w:val="C18"/>
          <w:rtl w:val="0"/>
        </w:rPr>
        <w:t>Orientace v technikách dekorování hliněných omítek</w:t>
      </w:r>
    </w:p>
    <w:p>
      <w:pPr>
        <w:pStyle w:val="P24"/>
        <w:framePr w:w="6713" w:h="376" w:hRule="exact" w:wrap="none" w:vAnchor="page" w:hAnchor="margin" w:x="45" w:y="7053"/>
        <w:rPr>
          <w:rStyle w:val="C3"/>
          <w:rtl w:val="0"/>
        </w:rPr>
      </w:pPr>
    </w:p>
    <w:p>
      <w:pPr>
        <w:pStyle w:val="P25"/>
        <w:framePr w:w="6661" w:h="249" w:hRule="exact" w:wrap="none" w:vAnchor="page" w:hAnchor="margin" w:x="71" w:y="7124"/>
        <w:rPr>
          <w:rStyle w:val="C19"/>
          <w:rtl w:val="0"/>
        </w:rPr>
      </w:pPr>
      <w:r>
        <w:rPr>
          <w:rStyle w:val="C19"/>
          <w:rtl w:val="0"/>
        </w:rPr>
        <w:t>Kritéria hodnocení</w:t>
      </w:r>
    </w:p>
    <w:p>
      <w:pPr>
        <w:pStyle w:val="P26"/>
        <w:framePr w:w="3918" w:h="376" w:hRule="exact" w:wrap="none" w:vAnchor="page" w:hAnchor="margin" w:x="6803" w:y="7053"/>
        <w:rPr>
          <w:rStyle w:val="C3"/>
          <w:rtl w:val="0"/>
        </w:rPr>
      </w:pPr>
    </w:p>
    <w:p>
      <w:pPr>
        <w:pStyle w:val="P27"/>
        <w:framePr w:w="3836" w:h="249" w:hRule="exact" w:wrap="none" w:vAnchor="page" w:hAnchor="margin" w:x="6859" w:y="7124"/>
        <w:rPr>
          <w:rStyle w:val="C20"/>
          <w:rtl w:val="0"/>
        </w:rPr>
      </w:pPr>
      <w:r>
        <w:rPr>
          <w:rStyle w:val="C20"/>
          <w:rtl w:val="0"/>
        </w:rPr>
        <w:t>Způsoby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a) Popsat princip a zhotovení sgrafita jednovrstvého a vícevrstvého</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Písemné a ústní ověření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b) Popsat princip a zhotovení intarzie</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Písemné a ústní ověření</w:t>
      </w:r>
    </w:p>
    <w:p>
      <w:pPr>
        <w:pStyle w:val="P12"/>
        <w:framePr w:w="6710" w:h="376" w:hRule="exact" w:wrap="none" w:vAnchor="page" w:hAnchor="margin" w:x="45" w:y="8182"/>
        <w:rPr>
          <w:rStyle w:val="C3"/>
          <w:rtl w:val="0"/>
        </w:rPr>
      </w:pPr>
    </w:p>
    <w:p>
      <w:pPr>
        <w:pStyle w:val="P13"/>
        <w:framePr w:w="6658" w:h="249" w:hRule="exact" w:wrap="none" w:vAnchor="page" w:hAnchor="margin" w:x="71" w:y="8238"/>
        <w:rPr>
          <w:rStyle w:val="C11"/>
          <w:rtl w:val="0"/>
        </w:rPr>
      </w:pPr>
      <w:r>
        <w:rPr>
          <w:rStyle w:val="C11"/>
          <w:rtl w:val="0"/>
        </w:rPr>
        <w:t>c) Popsat princip a zhotovení otisků, vtisků a lineárního dělení ploch</w:t>
      </w:r>
    </w:p>
    <w:p>
      <w:pPr>
        <w:pStyle w:val="P28"/>
        <w:framePr w:w="3921" w:h="376" w:hRule="exact" w:wrap="none" w:vAnchor="page" w:hAnchor="margin" w:x="6800" w:y="8182"/>
        <w:rPr>
          <w:rStyle w:val="C3"/>
          <w:rtl w:val="0"/>
        </w:rPr>
      </w:pPr>
    </w:p>
    <w:p>
      <w:pPr>
        <w:pStyle w:val="P29"/>
        <w:framePr w:w="3839" w:h="249" w:hRule="exact" w:wrap="none" w:vAnchor="page" w:hAnchor="margin" w:x="6856" w:y="8238"/>
        <w:rPr>
          <w:rStyle w:val="C21"/>
          <w:rtl w:val="0"/>
        </w:rPr>
      </w:pPr>
      <w:r>
        <w:rPr>
          <w:rStyle w:val="C21"/>
          <w:rtl w:val="0"/>
        </w:rPr>
        <w:t>Písemné a ústní ověření</w:t>
      </w:r>
    </w:p>
    <w:p>
      <w:pPr>
        <w:pStyle w:val="P16"/>
        <w:framePr w:w="6710" w:h="376" w:hRule="exact" w:wrap="none" w:vAnchor="page" w:hAnchor="margin" w:x="45" w:y="8558"/>
        <w:rPr>
          <w:rStyle w:val="C3"/>
          <w:rtl w:val="0"/>
        </w:rPr>
      </w:pPr>
    </w:p>
    <w:p>
      <w:pPr>
        <w:pStyle w:val="P17"/>
        <w:framePr w:w="6658" w:h="249" w:hRule="exact" w:wrap="none" w:vAnchor="page" w:hAnchor="margin" w:x="71" w:y="8614"/>
        <w:rPr>
          <w:rStyle w:val="C13"/>
          <w:rtl w:val="0"/>
        </w:rPr>
      </w:pPr>
      <w:r>
        <w:rPr>
          <w:rStyle w:val="C13"/>
          <w:rtl w:val="0"/>
        </w:rPr>
        <w:t>d) Popsat princip a zhotovení reliéfu nebo plastiky</w:t>
      </w:r>
    </w:p>
    <w:p>
      <w:pPr>
        <w:pStyle w:val="P30"/>
        <w:framePr w:w="3921" w:h="376" w:hRule="exact" w:wrap="none" w:vAnchor="page" w:hAnchor="margin" w:x="6800" w:y="8558"/>
        <w:rPr>
          <w:rStyle w:val="C3"/>
          <w:rtl w:val="0"/>
        </w:rPr>
      </w:pPr>
    </w:p>
    <w:p>
      <w:pPr>
        <w:pStyle w:val="P31"/>
        <w:framePr w:w="3839" w:h="249" w:hRule="exact" w:wrap="none" w:vAnchor="page" w:hAnchor="margin" w:x="6856" w:y="8614"/>
        <w:rPr>
          <w:rStyle w:val="C22"/>
          <w:rtl w:val="0"/>
        </w:rPr>
      </w:pPr>
      <w:r>
        <w:rPr>
          <w:rStyle w:val="C22"/>
          <w:rtl w:val="0"/>
        </w:rPr>
        <w:t>Písemné a ústní ověření</w:t>
      </w:r>
    </w:p>
    <w:p>
      <w:pPr>
        <w:pStyle w:val="P12"/>
        <w:framePr w:w="6710" w:h="376" w:hRule="exact" w:wrap="none" w:vAnchor="page" w:hAnchor="margin" w:x="45" w:y="8934"/>
        <w:rPr>
          <w:rStyle w:val="C3"/>
          <w:rtl w:val="0"/>
        </w:rPr>
      </w:pPr>
    </w:p>
    <w:p>
      <w:pPr>
        <w:pStyle w:val="P13"/>
        <w:framePr w:w="6658" w:h="249" w:hRule="exact" w:wrap="none" w:vAnchor="page" w:hAnchor="margin" w:x="71" w:y="8990"/>
        <w:rPr>
          <w:rStyle w:val="C11"/>
          <w:rtl w:val="0"/>
        </w:rPr>
      </w:pPr>
      <w:r>
        <w:rPr>
          <w:rStyle w:val="C11"/>
          <w:rtl w:val="0"/>
        </w:rPr>
        <w:t>e) Popsat princip a zhotovení malby a kresby na omítce</w:t>
      </w:r>
    </w:p>
    <w:p>
      <w:pPr>
        <w:pStyle w:val="P28"/>
        <w:framePr w:w="3921" w:h="376" w:hRule="exact" w:wrap="none" w:vAnchor="page" w:hAnchor="margin" w:x="6800" w:y="8934"/>
        <w:rPr>
          <w:rStyle w:val="C3"/>
          <w:rtl w:val="0"/>
        </w:rPr>
      </w:pPr>
    </w:p>
    <w:p>
      <w:pPr>
        <w:pStyle w:val="P29"/>
        <w:framePr w:w="3839" w:h="249" w:hRule="exact" w:wrap="none" w:vAnchor="page" w:hAnchor="margin" w:x="6856" w:y="8990"/>
        <w:rPr>
          <w:rStyle w:val="C21"/>
          <w:rtl w:val="0"/>
        </w:rPr>
      </w:pPr>
      <w:r>
        <w:rPr>
          <w:rStyle w:val="C21"/>
          <w:rtl w:val="0"/>
        </w:rPr>
        <w:t>Písemné a ústní ověření</w:t>
      </w:r>
    </w:p>
    <w:p>
      <w:pPr>
        <w:pStyle w:val="P16"/>
        <w:framePr w:w="6710" w:h="607" w:hRule="exact" w:wrap="none" w:vAnchor="page" w:hAnchor="margin" w:x="45" w:y="9310"/>
        <w:rPr>
          <w:rStyle w:val="C3"/>
          <w:rtl w:val="0"/>
        </w:rPr>
      </w:pPr>
    </w:p>
    <w:p>
      <w:pPr>
        <w:pStyle w:val="P17"/>
        <w:framePr w:w="6658" w:h="480" w:hRule="exact" w:wrap="none" w:vAnchor="page" w:hAnchor="margin" w:x="71" w:y="9366"/>
        <w:rPr>
          <w:rStyle w:val="C13"/>
          <w:rtl w:val="0"/>
        </w:rPr>
      </w:pPr>
      <w:r>
        <w:rPr>
          <w:rStyle w:val="C13"/>
          <w:rtl w:val="0"/>
        </w:rPr>
        <w:t>f) Popsat princip a zhotovení dalších technik (stucco lustro, tadelakt, sypání, stříkání)</w:t>
      </w:r>
    </w:p>
    <w:p>
      <w:pPr>
        <w:pStyle w:val="P30"/>
        <w:framePr w:w="3921" w:h="607" w:hRule="exact" w:wrap="none" w:vAnchor="page" w:hAnchor="margin" w:x="6800" w:y="9310"/>
        <w:rPr>
          <w:rStyle w:val="C3"/>
          <w:rtl w:val="0"/>
        </w:rPr>
      </w:pPr>
    </w:p>
    <w:p>
      <w:pPr>
        <w:pStyle w:val="P31"/>
        <w:framePr w:w="3839" w:h="480" w:hRule="exact" w:wrap="none" w:vAnchor="page" w:hAnchor="margin" w:x="6856" w:y="9366"/>
        <w:rPr>
          <w:rStyle w:val="C22"/>
          <w:rtl w:val="0"/>
        </w:rPr>
      </w:pPr>
      <w:r>
        <w:rPr>
          <w:rStyle w:val="C22"/>
          <w:rtl w:val="0"/>
        </w:rPr>
        <w:t>Písemné a ústní ověření</w:t>
      </w:r>
    </w:p>
    <w:p>
      <w:pPr>
        <w:pStyle w:val="P32"/>
        <w:framePr w:w="10710" w:h="248" w:hRule="exact" w:wrap="none" w:vAnchor="page" w:hAnchor="margin" w:x="28" w:y="10031"/>
        <w:rPr>
          <w:rStyle w:val="C23"/>
          <w:rtl w:val="0"/>
        </w:rPr>
      </w:pPr>
      <w:r>
        <w:rPr>
          <w:rStyle w:val="C23"/>
          <w:rtl w:val="0"/>
        </w:rPr>
        <w:t>Je třeba splnit všechna kritéria.</w:t>
      </w:r>
    </w:p>
    <w:p>
      <w:pPr>
        <w:pStyle w:val="P23"/>
        <w:framePr w:w="10710" w:h="340" w:hRule="exact" w:wrap="none" w:vAnchor="page" w:hAnchor="margin" w:x="28" w:y="10466"/>
        <w:rPr>
          <w:rStyle w:val="C18"/>
          <w:rtl w:val="0"/>
        </w:rPr>
      </w:pPr>
      <w:r>
        <w:rPr>
          <w:rStyle w:val="C18"/>
          <w:rtl w:val="0"/>
        </w:rPr>
        <w:t>Orientace v materiálech pro dekorování hliněných omítek</w:t>
      </w:r>
    </w:p>
    <w:p>
      <w:pPr>
        <w:pStyle w:val="P24"/>
        <w:framePr w:w="6713" w:h="376" w:hRule="exact" w:wrap="none" w:vAnchor="page" w:hAnchor="margin" w:x="45" w:y="10905"/>
        <w:rPr>
          <w:rStyle w:val="C3"/>
          <w:rtl w:val="0"/>
        </w:rPr>
      </w:pPr>
    </w:p>
    <w:p>
      <w:pPr>
        <w:pStyle w:val="P25"/>
        <w:framePr w:w="6661" w:h="249" w:hRule="exact" w:wrap="none" w:vAnchor="page" w:hAnchor="margin" w:x="71" w:y="10976"/>
        <w:rPr>
          <w:rStyle w:val="C19"/>
          <w:rtl w:val="0"/>
        </w:rPr>
      </w:pPr>
      <w:r>
        <w:rPr>
          <w:rStyle w:val="C19"/>
          <w:rtl w:val="0"/>
        </w:rPr>
        <w:t>Kritéria hodnocení</w:t>
      </w:r>
    </w:p>
    <w:p>
      <w:pPr>
        <w:pStyle w:val="P26"/>
        <w:framePr w:w="3918" w:h="376" w:hRule="exact" w:wrap="none" w:vAnchor="page" w:hAnchor="margin" w:x="6803" w:y="10905"/>
        <w:rPr>
          <w:rStyle w:val="C3"/>
          <w:rtl w:val="0"/>
        </w:rPr>
      </w:pPr>
    </w:p>
    <w:p>
      <w:pPr>
        <w:pStyle w:val="P27"/>
        <w:framePr w:w="3836" w:h="249" w:hRule="exact" w:wrap="none" w:vAnchor="page" w:hAnchor="margin" w:x="6859" w:y="10976"/>
        <w:rPr>
          <w:rStyle w:val="C20"/>
          <w:rtl w:val="0"/>
        </w:rPr>
      </w:pPr>
      <w:r>
        <w:rPr>
          <w:rStyle w:val="C20"/>
          <w:rtl w:val="0"/>
        </w:rPr>
        <w:t>Způsoby ověření</w:t>
      </w:r>
    </w:p>
    <w:p>
      <w:pPr>
        <w:pStyle w:val="P12"/>
        <w:framePr w:w="6710" w:h="376" w:hRule="exact" w:wrap="none" w:vAnchor="page" w:hAnchor="margin" w:x="45" w:y="11282"/>
        <w:rPr>
          <w:rStyle w:val="C3"/>
          <w:rtl w:val="0"/>
        </w:rPr>
      </w:pPr>
    </w:p>
    <w:p>
      <w:pPr>
        <w:pStyle w:val="P13"/>
        <w:framePr w:w="6658" w:h="249" w:hRule="exact" w:wrap="none" w:vAnchor="page" w:hAnchor="margin" w:x="71" w:y="11338"/>
        <w:rPr>
          <w:rStyle w:val="C11"/>
          <w:rtl w:val="0"/>
        </w:rPr>
      </w:pPr>
      <w:r>
        <w:rPr>
          <w:rStyle w:val="C11"/>
          <w:rtl w:val="0"/>
        </w:rPr>
        <w:t>a) Popsat materiály pro jednotlivé techniky dekorování</w:t>
      </w:r>
    </w:p>
    <w:p>
      <w:pPr>
        <w:pStyle w:val="P28"/>
        <w:framePr w:w="3921" w:h="376" w:hRule="exact" w:wrap="none" w:vAnchor="page" w:hAnchor="margin" w:x="6800" w:y="11282"/>
        <w:rPr>
          <w:rStyle w:val="C3"/>
          <w:rtl w:val="0"/>
        </w:rPr>
      </w:pPr>
    </w:p>
    <w:p>
      <w:pPr>
        <w:pStyle w:val="P29"/>
        <w:framePr w:w="3839" w:h="249" w:hRule="exact" w:wrap="none" w:vAnchor="page" w:hAnchor="margin" w:x="6856" w:y="11338"/>
        <w:rPr>
          <w:rStyle w:val="C21"/>
          <w:rtl w:val="0"/>
        </w:rPr>
      </w:pPr>
      <w:r>
        <w:rPr>
          <w:rStyle w:val="C21"/>
          <w:rtl w:val="0"/>
        </w:rPr>
        <w:t>Písemné a ústní ověření</w:t>
      </w:r>
    </w:p>
    <w:p>
      <w:pPr>
        <w:pStyle w:val="P16"/>
        <w:framePr w:w="6710" w:h="607" w:hRule="exact" w:wrap="none" w:vAnchor="page" w:hAnchor="margin" w:x="45" w:y="11658"/>
        <w:rPr>
          <w:rStyle w:val="C3"/>
          <w:rtl w:val="0"/>
        </w:rPr>
      </w:pPr>
    </w:p>
    <w:p>
      <w:pPr>
        <w:pStyle w:val="P17"/>
        <w:framePr w:w="6658" w:h="480" w:hRule="exact" w:wrap="none" w:vAnchor="page" w:hAnchor="margin" w:x="71" w:y="11714"/>
        <w:rPr>
          <w:rStyle w:val="C13"/>
          <w:rtl w:val="0"/>
        </w:rPr>
      </w:pPr>
      <w:r>
        <w:rPr>
          <w:rStyle w:val="C13"/>
          <w:rtl w:val="0"/>
        </w:rPr>
        <w:t>b) Popsat materiály pro úpravu podkladů jednotlivých technik dekorování (Benátský štuk, Marocký štuk)</w:t>
      </w:r>
    </w:p>
    <w:p>
      <w:pPr>
        <w:pStyle w:val="P30"/>
        <w:framePr w:w="3921" w:h="607" w:hRule="exact" w:wrap="none" w:vAnchor="page" w:hAnchor="margin" w:x="6800" w:y="11658"/>
        <w:rPr>
          <w:rStyle w:val="C3"/>
          <w:rtl w:val="0"/>
        </w:rPr>
      </w:pPr>
    </w:p>
    <w:p>
      <w:pPr>
        <w:pStyle w:val="P31"/>
        <w:framePr w:w="3839" w:h="480" w:hRule="exact" w:wrap="none" w:vAnchor="page" w:hAnchor="margin" w:x="6856" w:y="11714"/>
        <w:rPr>
          <w:rStyle w:val="C22"/>
          <w:rtl w:val="0"/>
        </w:rPr>
      </w:pPr>
      <w:r>
        <w:rPr>
          <w:rStyle w:val="C22"/>
          <w:rtl w:val="0"/>
        </w:rPr>
        <w:t>Písemné a ústní ověření</w:t>
      </w:r>
    </w:p>
    <w:p>
      <w:pPr>
        <w:pStyle w:val="P12"/>
        <w:framePr w:w="6710" w:h="376" w:hRule="exact" w:wrap="none" w:vAnchor="page" w:hAnchor="margin" w:x="45" w:y="12265"/>
        <w:rPr>
          <w:rStyle w:val="C3"/>
          <w:rtl w:val="0"/>
        </w:rPr>
      </w:pPr>
    </w:p>
    <w:p>
      <w:pPr>
        <w:pStyle w:val="P13"/>
        <w:framePr w:w="6658" w:h="249" w:hRule="exact" w:wrap="none" w:vAnchor="page" w:hAnchor="margin" w:x="71" w:y="12321"/>
        <w:rPr>
          <w:rStyle w:val="C11"/>
          <w:rtl w:val="0"/>
        </w:rPr>
      </w:pPr>
      <w:r>
        <w:rPr>
          <w:rStyle w:val="C11"/>
          <w:rtl w:val="0"/>
        </w:rPr>
        <w:t>c) Popsat druhy a použití fixačních hmot</w:t>
      </w:r>
    </w:p>
    <w:p>
      <w:pPr>
        <w:pStyle w:val="P28"/>
        <w:framePr w:w="3921" w:h="376" w:hRule="exact" w:wrap="none" w:vAnchor="page" w:hAnchor="margin" w:x="6800" w:y="12265"/>
        <w:rPr>
          <w:rStyle w:val="C3"/>
          <w:rtl w:val="0"/>
        </w:rPr>
      </w:pPr>
    </w:p>
    <w:p>
      <w:pPr>
        <w:pStyle w:val="P29"/>
        <w:framePr w:w="3839" w:h="249" w:hRule="exact" w:wrap="none" w:vAnchor="page" w:hAnchor="margin" w:x="6856" w:y="12321"/>
        <w:rPr>
          <w:rStyle w:val="C21"/>
          <w:rtl w:val="0"/>
        </w:rPr>
      </w:pPr>
      <w:r>
        <w:rPr>
          <w:rStyle w:val="C21"/>
          <w:rtl w:val="0"/>
        </w:rPr>
        <w:t>Písemné a ústní ověření</w:t>
      </w:r>
    </w:p>
    <w:p>
      <w:pPr>
        <w:pStyle w:val="P16"/>
        <w:framePr w:w="6710" w:h="376" w:hRule="exact" w:wrap="none" w:vAnchor="page" w:hAnchor="margin" w:x="45" w:y="12641"/>
        <w:rPr>
          <w:rStyle w:val="C3"/>
          <w:rtl w:val="0"/>
        </w:rPr>
      </w:pPr>
    </w:p>
    <w:p>
      <w:pPr>
        <w:pStyle w:val="P17"/>
        <w:framePr w:w="6658" w:h="249" w:hRule="exact" w:wrap="none" w:vAnchor="page" w:hAnchor="margin" w:x="71" w:y="12697"/>
        <w:rPr>
          <w:rStyle w:val="C13"/>
          <w:rtl w:val="0"/>
        </w:rPr>
      </w:pPr>
      <w:r>
        <w:rPr>
          <w:rStyle w:val="C13"/>
          <w:rtl w:val="0"/>
        </w:rPr>
        <w:t>d) Popsat materiály a konstrukce pro ukotvení plastik na stěnu</w:t>
      </w:r>
    </w:p>
    <w:p>
      <w:pPr>
        <w:pStyle w:val="P30"/>
        <w:framePr w:w="3921" w:h="376" w:hRule="exact" w:wrap="none" w:vAnchor="page" w:hAnchor="margin" w:x="6800" w:y="12641"/>
        <w:rPr>
          <w:rStyle w:val="C3"/>
          <w:rtl w:val="0"/>
        </w:rPr>
      </w:pPr>
    </w:p>
    <w:p>
      <w:pPr>
        <w:pStyle w:val="P31"/>
        <w:framePr w:w="3839" w:h="249" w:hRule="exact" w:wrap="none" w:vAnchor="page" w:hAnchor="margin" w:x="6856" w:y="12697"/>
        <w:rPr>
          <w:rStyle w:val="C22"/>
          <w:rtl w:val="0"/>
        </w:rPr>
      </w:pPr>
      <w:r>
        <w:rPr>
          <w:rStyle w:val="C22"/>
          <w:rtl w:val="0"/>
        </w:rPr>
        <w:t>Písemné a ústní ověření</w:t>
      </w:r>
    </w:p>
    <w:p>
      <w:pPr>
        <w:pStyle w:val="P12"/>
        <w:framePr w:w="6710" w:h="376" w:hRule="exact" w:wrap="none" w:vAnchor="page" w:hAnchor="margin" w:x="45" w:y="13017"/>
        <w:rPr>
          <w:rStyle w:val="C3"/>
          <w:rtl w:val="0"/>
        </w:rPr>
      </w:pPr>
    </w:p>
    <w:p>
      <w:pPr>
        <w:pStyle w:val="P13"/>
        <w:framePr w:w="6658" w:h="249" w:hRule="exact" w:wrap="none" w:vAnchor="page" w:hAnchor="margin" w:x="71" w:y="13073"/>
        <w:rPr>
          <w:rStyle w:val="C11"/>
          <w:rtl w:val="0"/>
        </w:rPr>
      </w:pPr>
      <w:r>
        <w:rPr>
          <w:rStyle w:val="C11"/>
          <w:rtl w:val="0"/>
        </w:rPr>
        <w:t>e) Popsat nátěrové a malířské hmoty na hliněné omítky pro interiér a exteriér</w:t>
      </w:r>
    </w:p>
    <w:p>
      <w:pPr>
        <w:pStyle w:val="P28"/>
        <w:framePr w:w="3921" w:h="376" w:hRule="exact" w:wrap="none" w:vAnchor="page" w:hAnchor="margin" w:x="6800" w:y="13017"/>
        <w:rPr>
          <w:rStyle w:val="C3"/>
          <w:rtl w:val="0"/>
        </w:rPr>
      </w:pPr>
    </w:p>
    <w:p>
      <w:pPr>
        <w:pStyle w:val="P29"/>
        <w:framePr w:w="3839" w:h="249" w:hRule="exact" w:wrap="none" w:vAnchor="page" w:hAnchor="margin" w:x="6856" w:y="13073"/>
        <w:rPr>
          <w:rStyle w:val="C21"/>
          <w:rtl w:val="0"/>
        </w:rPr>
      </w:pPr>
      <w:r>
        <w:rPr>
          <w:rStyle w:val="C21"/>
          <w:rtl w:val="0"/>
        </w:rPr>
        <w:t>Písemné a ústní ověření</w:t>
      </w:r>
    </w:p>
    <w:p>
      <w:pPr>
        <w:pStyle w:val="P16"/>
        <w:framePr w:w="6710" w:h="607" w:hRule="exact" w:wrap="none" w:vAnchor="page" w:hAnchor="margin" w:x="45" w:y="13394"/>
        <w:rPr>
          <w:rStyle w:val="C3"/>
          <w:rtl w:val="0"/>
        </w:rPr>
      </w:pPr>
    </w:p>
    <w:p>
      <w:pPr>
        <w:pStyle w:val="P17"/>
        <w:framePr w:w="6658" w:h="480" w:hRule="exact" w:wrap="none" w:vAnchor="page" w:hAnchor="margin" w:x="71" w:y="13450"/>
        <w:rPr>
          <w:rStyle w:val="C13"/>
          <w:rtl w:val="0"/>
        </w:rPr>
      </w:pPr>
      <w:r>
        <w:rPr>
          <w:rStyle w:val="C13"/>
          <w:rtl w:val="0"/>
        </w:rPr>
        <w:t>f) Vysvětlit funkci malířských pojiv - rostlinná, živočišná, minerální, vodová, syntetická</w:t>
      </w:r>
    </w:p>
    <w:p>
      <w:pPr>
        <w:pStyle w:val="P30"/>
        <w:framePr w:w="3921" w:h="607" w:hRule="exact" w:wrap="none" w:vAnchor="page" w:hAnchor="margin" w:x="6800" w:y="13394"/>
        <w:rPr>
          <w:rStyle w:val="C3"/>
          <w:rtl w:val="0"/>
        </w:rPr>
      </w:pPr>
    </w:p>
    <w:p>
      <w:pPr>
        <w:pStyle w:val="P31"/>
        <w:framePr w:w="3839" w:h="480" w:hRule="exact" w:wrap="none" w:vAnchor="page" w:hAnchor="margin" w:x="6856" w:y="13450"/>
        <w:rPr>
          <w:rStyle w:val="C22"/>
          <w:rtl w:val="0"/>
        </w:rPr>
      </w:pPr>
      <w:r>
        <w:rPr>
          <w:rStyle w:val="C22"/>
          <w:rtl w:val="0"/>
        </w:rPr>
        <w:t>Písemné a ústní ověření</w:t>
      </w:r>
    </w:p>
    <w:p>
      <w:pPr>
        <w:pStyle w:val="P12"/>
        <w:framePr w:w="6710" w:h="376" w:hRule="exact" w:wrap="none" w:vAnchor="page" w:hAnchor="margin" w:x="45" w:y="14000"/>
        <w:rPr>
          <w:rStyle w:val="C3"/>
          <w:rtl w:val="0"/>
        </w:rPr>
      </w:pPr>
    </w:p>
    <w:p>
      <w:pPr>
        <w:pStyle w:val="P13"/>
        <w:framePr w:w="6658" w:h="249" w:hRule="exact" w:wrap="none" w:vAnchor="page" w:hAnchor="margin" w:x="71" w:y="14056"/>
        <w:rPr>
          <w:rStyle w:val="C11"/>
          <w:rtl w:val="0"/>
        </w:rPr>
      </w:pPr>
      <w:r>
        <w:rPr>
          <w:rStyle w:val="C11"/>
          <w:rtl w:val="0"/>
        </w:rPr>
        <w:t>g) Vysvětlit způsoby tónování barev</w:t>
      </w:r>
    </w:p>
    <w:p>
      <w:pPr>
        <w:pStyle w:val="P28"/>
        <w:framePr w:w="3921" w:h="376" w:hRule="exact" w:wrap="none" w:vAnchor="page" w:hAnchor="margin" w:x="6800" w:y="14000"/>
        <w:rPr>
          <w:rStyle w:val="C3"/>
          <w:rtl w:val="0"/>
        </w:rPr>
      </w:pPr>
    </w:p>
    <w:p>
      <w:pPr>
        <w:pStyle w:val="P29"/>
        <w:framePr w:w="3839" w:h="249" w:hRule="exact" w:wrap="none" w:vAnchor="page" w:hAnchor="margin" w:x="6856" w:y="14056"/>
        <w:rPr>
          <w:rStyle w:val="C21"/>
          <w:rtl w:val="0"/>
        </w:rPr>
      </w:pPr>
      <w:r>
        <w:rPr>
          <w:rStyle w:val="C21"/>
          <w:rtl w:val="0"/>
        </w:rPr>
        <w:t>Písemné a ústní ověření</w:t>
      </w:r>
    </w:p>
    <w:p>
      <w:pPr>
        <w:pStyle w:val="P16"/>
        <w:framePr w:w="6710" w:h="376" w:hRule="exact" w:wrap="none" w:vAnchor="page" w:hAnchor="margin" w:x="45" w:y="14377"/>
        <w:rPr>
          <w:rStyle w:val="C3"/>
          <w:rtl w:val="0"/>
        </w:rPr>
      </w:pPr>
    </w:p>
    <w:p>
      <w:pPr>
        <w:pStyle w:val="P17"/>
        <w:framePr w:w="6658" w:h="249" w:hRule="exact" w:wrap="none" w:vAnchor="page" w:hAnchor="margin" w:x="71" w:y="14433"/>
        <w:rPr>
          <w:rStyle w:val="C13"/>
          <w:rtl w:val="0"/>
        </w:rPr>
      </w:pPr>
      <w:r>
        <w:rPr>
          <w:rStyle w:val="C13"/>
          <w:rtl w:val="0"/>
        </w:rPr>
        <w:t xml:space="preserve">h) Popsat druhy  pomocných materiálů pro malířské účely</w:t>
      </w:r>
    </w:p>
    <w:p>
      <w:pPr>
        <w:pStyle w:val="P30"/>
        <w:framePr w:w="3921" w:h="376" w:hRule="exact" w:wrap="none" w:vAnchor="page" w:hAnchor="margin" w:x="6800" w:y="14377"/>
        <w:rPr>
          <w:rStyle w:val="C3"/>
          <w:rtl w:val="0"/>
        </w:rPr>
      </w:pPr>
    </w:p>
    <w:p>
      <w:pPr>
        <w:pStyle w:val="P31"/>
        <w:framePr w:w="3839" w:h="249" w:hRule="exact" w:wrap="none" w:vAnchor="page" w:hAnchor="margin" w:x="6856" w:y="14433"/>
        <w:rPr>
          <w:rStyle w:val="C22"/>
          <w:rtl w:val="0"/>
        </w:rPr>
      </w:pPr>
      <w:r>
        <w:rPr>
          <w:rStyle w:val="C22"/>
          <w:rtl w:val="0"/>
        </w:rPr>
        <w:t>Písemné a ústní ověření</w:t>
      </w:r>
    </w:p>
    <w:p>
      <w:pPr>
        <w:pStyle w:val="P12"/>
        <w:framePr w:w="6710" w:h="376" w:hRule="exact" w:wrap="none" w:vAnchor="page" w:hAnchor="margin" w:x="45" w:y="14753"/>
        <w:rPr>
          <w:rStyle w:val="C3"/>
          <w:rtl w:val="0"/>
        </w:rPr>
      </w:pPr>
    </w:p>
    <w:p>
      <w:pPr>
        <w:pStyle w:val="P13"/>
        <w:framePr w:w="6658" w:h="249" w:hRule="exact" w:wrap="none" w:vAnchor="page" w:hAnchor="margin" w:x="71" w:y="14809"/>
        <w:rPr>
          <w:rStyle w:val="C11"/>
          <w:rtl w:val="0"/>
        </w:rPr>
      </w:pPr>
      <w:r>
        <w:rPr>
          <w:rStyle w:val="C11"/>
          <w:rtl w:val="0"/>
        </w:rPr>
        <w:t>i) Popsat označování barev pro hliněné stavby</w:t>
      </w:r>
    </w:p>
    <w:p>
      <w:pPr>
        <w:pStyle w:val="P28"/>
        <w:framePr w:w="3921" w:h="376" w:hRule="exact" w:wrap="none" w:vAnchor="page" w:hAnchor="margin" w:x="6800" w:y="14753"/>
        <w:rPr>
          <w:rStyle w:val="C3"/>
          <w:rtl w:val="0"/>
        </w:rPr>
      </w:pPr>
    </w:p>
    <w:p>
      <w:pPr>
        <w:pStyle w:val="P29"/>
        <w:framePr w:w="3839" w:h="249" w:hRule="exact" w:wrap="none" w:vAnchor="page" w:hAnchor="margin" w:x="6856" w:y="14809"/>
        <w:rPr>
          <w:rStyle w:val="C21"/>
          <w:rtl w:val="0"/>
        </w:rPr>
      </w:pPr>
      <w:r>
        <w:rPr>
          <w:rStyle w:val="C21"/>
          <w:rtl w:val="0"/>
        </w:rPr>
        <w:t>Písemné a ústní ověření</w:t>
      </w:r>
    </w:p>
    <w:p>
      <w:pPr>
        <w:pStyle w:val="P16"/>
        <w:framePr w:w="6710" w:h="376" w:hRule="exact" w:wrap="none" w:vAnchor="page" w:hAnchor="margin" w:x="45" w:y="15129"/>
        <w:rPr>
          <w:rStyle w:val="C3"/>
          <w:rtl w:val="0"/>
        </w:rPr>
      </w:pPr>
    </w:p>
    <w:p>
      <w:pPr>
        <w:pStyle w:val="P17"/>
        <w:framePr w:w="6658" w:h="249" w:hRule="exact" w:wrap="none" w:vAnchor="page" w:hAnchor="margin" w:x="71" w:y="15185"/>
        <w:rPr>
          <w:rStyle w:val="C13"/>
          <w:rtl w:val="0"/>
        </w:rPr>
      </w:pPr>
      <w:r>
        <w:rPr>
          <w:rStyle w:val="C13"/>
          <w:rtl w:val="0"/>
        </w:rPr>
        <w:t>j) Popsat skladování nátěrových hmot pro hliněné stavby</w:t>
      </w:r>
    </w:p>
    <w:p>
      <w:pPr>
        <w:pStyle w:val="P30"/>
        <w:framePr w:w="3921" w:h="376" w:hRule="exact" w:wrap="none" w:vAnchor="page" w:hAnchor="margin" w:x="6800" w:y="15129"/>
        <w:rPr>
          <w:rStyle w:val="C3"/>
          <w:rtl w:val="0"/>
        </w:rPr>
      </w:pPr>
    </w:p>
    <w:p>
      <w:pPr>
        <w:pStyle w:val="P31"/>
        <w:framePr w:w="3839" w:h="249" w:hRule="exact" w:wrap="none" w:vAnchor="page" w:hAnchor="margin" w:x="6856" w:y="15185"/>
        <w:rPr>
          <w:rStyle w:val="C22"/>
          <w:rtl w:val="0"/>
        </w:rPr>
      </w:pPr>
      <w:r>
        <w:rPr>
          <w:rStyle w:val="C22"/>
          <w:rtl w:val="0"/>
        </w:rPr>
        <w:t>Písemné a ústní ověření</w:t>
      </w:r>
    </w:p>
    <w:p>
      <w:pPr>
        <w:pStyle w:val="P32"/>
        <w:framePr w:w="10710" w:h="248" w:hRule="exact" w:wrap="none" w:vAnchor="page" w:hAnchor="margin" w:x="28" w:y="156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dekoratér omítek, 27.10.2026 4:38:09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Dekorování hliněné omítky sgrafitem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a použít nářadí, měřicí a pracovní pomůcky pro zhotovení sgrafita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Upravit podklad pro sgrafito na ploše min. 1 m²</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Nanést omítkovou vrstvu pro sgrafito na ploše min. 1 m²</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Přenést tvar sgrafita z předlohy na omítku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Zhotovit jednovrstvé sgrafito dle předlohy na ploše min. 1 m²</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Dekorování hliněné omítky intarzií</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Zvolit a použít nářadí, měřicí a pracovní pomůcky pro zhotovení intarzie</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b) Upravit podklad pro intarzii na ploše min. 1 m²</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Praktické předvedení</w:t>
      </w:r>
    </w:p>
    <w:p>
      <w:pPr>
        <w:pStyle w:val="P12"/>
        <w:framePr w:w="6710" w:h="376" w:hRule="exact" w:wrap="none" w:vAnchor="page" w:hAnchor="margin" w:x="45" w:y="6968"/>
        <w:rPr>
          <w:rStyle w:val="C3"/>
          <w:rtl w:val="0"/>
        </w:rPr>
      </w:pPr>
    </w:p>
    <w:p>
      <w:pPr>
        <w:pStyle w:val="P13"/>
        <w:framePr w:w="6658" w:h="249" w:hRule="exact" w:wrap="none" w:vAnchor="page" w:hAnchor="margin" w:x="71" w:y="7024"/>
        <w:rPr>
          <w:rStyle w:val="C11"/>
          <w:rtl w:val="0"/>
        </w:rPr>
      </w:pPr>
      <w:r>
        <w:rPr>
          <w:rStyle w:val="C11"/>
          <w:rtl w:val="0"/>
        </w:rPr>
        <w:t>c) Připravit maltu pro zhotovení intarzie</w:t>
      </w:r>
    </w:p>
    <w:p>
      <w:pPr>
        <w:pStyle w:val="P28"/>
        <w:framePr w:w="3921" w:h="376" w:hRule="exact" w:wrap="none" w:vAnchor="page" w:hAnchor="margin" w:x="6800" w:y="6968"/>
        <w:rPr>
          <w:rStyle w:val="C3"/>
          <w:rtl w:val="0"/>
        </w:rPr>
      </w:pPr>
    </w:p>
    <w:p>
      <w:pPr>
        <w:pStyle w:val="P29"/>
        <w:framePr w:w="3839" w:h="249" w:hRule="exact" w:wrap="none" w:vAnchor="page" w:hAnchor="margin" w:x="6856" w:y="7024"/>
        <w:rPr>
          <w:rStyle w:val="C21"/>
          <w:rtl w:val="0"/>
        </w:rPr>
      </w:pPr>
      <w:r>
        <w:rPr>
          <w:rStyle w:val="C21"/>
          <w:rtl w:val="0"/>
        </w:rPr>
        <w:t>Praktické předvedení</w:t>
      </w:r>
    </w:p>
    <w:p>
      <w:pPr>
        <w:pStyle w:val="P16"/>
        <w:framePr w:w="6710" w:h="376" w:hRule="exact" w:wrap="none" w:vAnchor="page" w:hAnchor="margin" w:x="45" w:y="7344"/>
        <w:rPr>
          <w:rStyle w:val="C3"/>
          <w:rtl w:val="0"/>
        </w:rPr>
      </w:pPr>
    </w:p>
    <w:p>
      <w:pPr>
        <w:pStyle w:val="P17"/>
        <w:framePr w:w="6658" w:h="249" w:hRule="exact" w:wrap="none" w:vAnchor="page" w:hAnchor="margin" w:x="71" w:y="7400"/>
        <w:rPr>
          <w:rStyle w:val="C13"/>
          <w:rtl w:val="0"/>
        </w:rPr>
      </w:pPr>
      <w:r>
        <w:rPr>
          <w:rStyle w:val="C13"/>
          <w:rtl w:val="0"/>
        </w:rPr>
        <w:t>d) Nanést omítkovou vrstvu pro intarzii na ploše min. 1 m²</w:t>
      </w:r>
    </w:p>
    <w:p>
      <w:pPr>
        <w:pStyle w:val="P30"/>
        <w:framePr w:w="3921" w:h="376" w:hRule="exact" w:wrap="none" w:vAnchor="page" w:hAnchor="margin" w:x="6800" w:y="7344"/>
        <w:rPr>
          <w:rStyle w:val="C3"/>
          <w:rtl w:val="0"/>
        </w:rPr>
      </w:pPr>
    </w:p>
    <w:p>
      <w:pPr>
        <w:pStyle w:val="P31"/>
        <w:framePr w:w="3839" w:h="249" w:hRule="exact" w:wrap="none" w:vAnchor="page" w:hAnchor="margin" w:x="6856" w:y="7400"/>
        <w:rPr>
          <w:rStyle w:val="C22"/>
          <w:rtl w:val="0"/>
        </w:rPr>
      </w:pPr>
      <w:r>
        <w:rPr>
          <w:rStyle w:val="C22"/>
          <w:rtl w:val="0"/>
        </w:rPr>
        <w:t>Praktické předvedení</w:t>
      </w:r>
    </w:p>
    <w:p>
      <w:pPr>
        <w:pStyle w:val="P12"/>
        <w:framePr w:w="6710" w:h="376" w:hRule="exact" w:wrap="none" w:vAnchor="page" w:hAnchor="margin" w:x="45" w:y="7720"/>
        <w:rPr>
          <w:rStyle w:val="C3"/>
          <w:rtl w:val="0"/>
        </w:rPr>
      </w:pPr>
    </w:p>
    <w:p>
      <w:pPr>
        <w:pStyle w:val="P13"/>
        <w:framePr w:w="6658" w:h="249" w:hRule="exact" w:wrap="none" w:vAnchor="page" w:hAnchor="margin" w:x="71" w:y="7776"/>
        <w:rPr>
          <w:rStyle w:val="C11"/>
          <w:rtl w:val="0"/>
        </w:rPr>
      </w:pPr>
      <w:r>
        <w:rPr>
          <w:rStyle w:val="C11"/>
          <w:rtl w:val="0"/>
        </w:rPr>
        <w:t>e) Zhotovit intarzii dle předlohy na ploše min. 1 m²</w:t>
      </w:r>
    </w:p>
    <w:p>
      <w:pPr>
        <w:pStyle w:val="P28"/>
        <w:framePr w:w="3921" w:h="376" w:hRule="exact" w:wrap="none" w:vAnchor="page" w:hAnchor="margin" w:x="6800" w:y="7720"/>
        <w:rPr>
          <w:rStyle w:val="C3"/>
          <w:rtl w:val="0"/>
        </w:rPr>
      </w:pPr>
    </w:p>
    <w:p>
      <w:pPr>
        <w:pStyle w:val="P29"/>
        <w:framePr w:w="3839" w:h="249" w:hRule="exact" w:wrap="none" w:vAnchor="page" w:hAnchor="margin" w:x="6856" w:y="7776"/>
        <w:rPr>
          <w:rStyle w:val="C21"/>
          <w:rtl w:val="0"/>
        </w:rPr>
      </w:pPr>
      <w:r>
        <w:rPr>
          <w:rStyle w:val="C21"/>
          <w:rtl w:val="0"/>
        </w:rPr>
        <w:t>Praktické předvedení</w:t>
      </w:r>
    </w:p>
    <w:p>
      <w:pPr>
        <w:pStyle w:val="P32"/>
        <w:framePr w:w="10710" w:h="248" w:hRule="exact" w:wrap="none" w:vAnchor="page" w:hAnchor="margin" w:x="28" w:y="8210"/>
        <w:rPr>
          <w:rStyle w:val="C23"/>
          <w:rtl w:val="0"/>
        </w:rPr>
      </w:pPr>
      <w:r>
        <w:rPr>
          <w:rStyle w:val="C23"/>
          <w:rtl w:val="0"/>
        </w:rPr>
        <w:t>Je třeba splnit všechna kritéria.</w:t>
      </w:r>
    </w:p>
    <w:p>
      <w:pPr>
        <w:pStyle w:val="P23"/>
        <w:framePr w:w="10710" w:h="340" w:hRule="exact" w:wrap="none" w:vAnchor="page" w:hAnchor="margin" w:x="28" w:y="8646"/>
        <w:rPr>
          <w:rStyle w:val="C18"/>
          <w:rtl w:val="0"/>
        </w:rPr>
      </w:pPr>
      <w:r>
        <w:rPr>
          <w:rStyle w:val="C18"/>
          <w:rtl w:val="0"/>
        </w:rPr>
        <w:t>Dekorování hliněné omítky otisky a vtisky</w:t>
      </w:r>
    </w:p>
    <w:p>
      <w:pPr>
        <w:pStyle w:val="P24"/>
        <w:framePr w:w="6713" w:h="376" w:hRule="exact" w:wrap="none" w:vAnchor="page" w:hAnchor="margin" w:x="45" w:y="9085"/>
        <w:rPr>
          <w:rStyle w:val="C3"/>
          <w:rtl w:val="0"/>
        </w:rPr>
      </w:pPr>
    </w:p>
    <w:p>
      <w:pPr>
        <w:pStyle w:val="P25"/>
        <w:framePr w:w="6661" w:h="249" w:hRule="exact" w:wrap="none" w:vAnchor="page" w:hAnchor="margin" w:x="71" w:y="9156"/>
        <w:rPr>
          <w:rStyle w:val="C19"/>
          <w:rtl w:val="0"/>
        </w:rPr>
      </w:pPr>
      <w:r>
        <w:rPr>
          <w:rStyle w:val="C19"/>
          <w:rtl w:val="0"/>
        </w:rPr>
        <w:t>Kritéria hodnocení</w:t>
      </w:r>
    </w:p>
    <w:p>
      <w:pPr>
        <w:pStyle w:val="P26"/>
        <w:framePr w:w="3918" w:h="376" w:hRule="exact" w:wrap="none" w:vAnchor="page" w:hAnchor="margin" w:x="6803" w:y="9085"/>
        <w:rPr>
          <w:rStyle w:val="C3"/>
          <w:rtl w:val="0"/>
        </w:rPr>
      </w:pPr>
    </w:p>
    <w:p>
      <w:pPr>
        <w:pStyle w:val="P27"/>
        <w:framePr w:w="3836" w:h="249" w:hRule="exact" w:wrap="none" w:vAnchor="page" w:hAnchor="margin" w:x="6859" w:y="9156"/>
        <w:rPr>
          <w:rStyle w:val="C20"/>
          <w:rtl w:val="0"/>
        </w:rPr>
      </w:pPr>
      <w:r>
        <w:rPr>
          <w:rStyle w:val="C20"/>
          <w:rtl w:val="0"/>
        </w:rPr>
        <w:t>Způsoby ověření</w:t>
      </w:r>
    </w:p>
    <w:p>
      <w:pPr>
        <w:pStyle w:val="P12"/>
        <w:framePr w:w="6710" w:h="607" w:hRule="exact" w:wrap="none" w:vAnchor="page" w:hAnchor="margin" w:x="45" w:y="9461"/>
        <w:rPr>
          <w:rStyle w:val="C3"/>
          <w:rtl w:val="0"/>
        </w:rPr>
      </w:pPr>
    </w:p>
    <w:p>
      <w:pPr>
        <w:pStyle w:val="P13"/>
        <w:framePr w:w="6658" w:h="480" w:hRule="exact" w:wrap="none" w:vAnchor="page" w:hAnchor="margin" w:x="71" w:y="9517"/>
        <w:rPr>
          <w:rStyle w:val="C11"/>
          <w:rtl w:val="0"/>
        </w:rPr>
      </w:pPr>
      <w:r>
        <w:rPr>
          <w:rStyle w:val="C11"/>
          <w:rtl w:val="0"/>
        </w:rPr>
        <w:t>a) Zvolit a použít nářadí, měřicí a pracovní pomůcky pro zhotovení otisků a vtisků</w:t>
      </w:r>
    </w:p>
    <w:p>
      <w:pPr>
        <w:pStyle w:val="P28"/>
        <w:framePr w:w="3921" w:h="607" w:hRule="exact" w:wrap="none" w:vAnchor="page" w:hAnchor="margin" w:x="6800" w:y="9461"/>
        <w:rPr>
          <w:rStyle w:val="C3"/>
          <w:rtl w:val="0"/>
        </w:rPr>
      </w:pPr>
    </w:p>
    <w:p>
      <w:pPr>
        <w:pStyle w:val="P29"/>
        <w:framePr w:w="3839" w:h="480" w:hRule="exact" w:wrap="none" w:vAnchor="page" w:hAnchor="margin" w:x="6856" w:y="9517"/>
        <w:rPr>
          <w:rStyle w:val="C21"/>
          <w:rtl w:val="0"/>
        </w:rPr>
      </w:pPr>
      <w:r>
        <w:rPr>
          <w:rStyle w:val="C21"/>
          <w:rtl w:val="0"/>
        </w:rPr>
        <w:t>Praktické předvedení</w:t>
      </w:r>
    </w:p>
    <w:p>
      <w:pPr>
        <w:pStyle w:val="P16"/>
        <w:framePr w:w="6710" w:h="376" w:hRule="exact" w:wrap="none" w:vAnchor="page" w:hAnchor="margin" w:x="45" w:y="10068"/>
        <w:rPr>
          <w:rStyle w:val="C3"/>
          <w:rtl w:val="0"/>
        </w:rPr>
      </w:pPr>
    </w:p>
    <w:p>
      <w:pPr>
        <w:pStyle w:val="P17"/>
        <w:framePr w:w="6658" w:h="249" w:hRule="exact" w:wrap="none" w:vAnchor="page" w:hAnchor="margin" w:x="71" w:y="10124"/>
        <w:rPr>
          <w:rStyle w:val="C13"/>
          <w:rtl w:val="0"/>
        </w:rPr>
      </w:pPr>
      <w:r>
        <w:rPr>
          <w:rStyle w:val="C13"/>
          <w:rtl w:val="0"/>
        </w:rPr>
        <w:t>b) Upravit podklad pro otisky a vtisky na ploše min. 1 m²</w:t>
      </w:r>
    </w:p>
    <w:p>
      <w:pPr>
        <w:pStyle w:val="P30"/>
        <w:framePr w:w="3921" w:h="376" w:hRule="exact" w:wrap="none" w:vAnchor="page" w:hAnchor="margin" w:x="6800" w:y="10068"/>
        <w:rPr>
          <w:rStyle w:val="C3"/>
          <w:rtl w:val="0"/>
        </w:rPr>
      </w:pPr>
    </w:p>
    <w:p>
      <w:pPr>
        <w:pStyle w:val="P31"/>
        <w:framePr w:w="3839" w:h="249" w:hRule="exact" w:wrap="none" w:vAnchor="page" w:hAnchor="margin" w:x="6856" w:y="10124"/>
        <w:rPr>
          <w:rStyle w:val="C22"/>
          <w:rtl w:val="0"/>
        </w:rPr>
      </w:pPr>
      <w:r>
        <w:rPr>
          <w:rStyle w:val="C22"/>
          <w:rtl w:val="0"/>
        </w:rPr>
        <w:t>Praktické předvedení</w:t>
      </w:r>
    </w:p>
    <w:p>
      <w:pPr>
        <w:pStyle w:val="P12"/>
        <w:framePr w:w="6710" w:h="376" w:hRule="exact" w:wrap="none" w:vAnchor="page" w:hAnchor="margin" w:x="45" w:y="10444"/>
        <w:rPr>
          <w:rStyle w:val="C3"/>
          <w:rtl w:val="0"/>
        </w:rPr>
      </w:pPr>
    </w:p>
    <w:p>
      <w:pPr>
        <w:pStyle w:val="P13"/>
        <w:framePr w:w="6658" w:h="249" w:hRule="exact" w:wrap="none" w:vAnchor="page" w:hAnchor="margin" w:x="71" w:y="10500"/>
        <w:rPr>
          <w:rStyle w:val="C11"/>
          <w:rtl w:val="0"/>
        </w:rPr>
      </w:pPr>
      <w:r>
        <w:rPr>
          <w:rStyle w:val="C11"/>
          <w:rtl w:val="0"/>
        </w:rPr>
        <w:t>c) Připravit maltu pro zhotovení otisků a vtisků</w:t>
      </w:r>
    </w:p>
    <w:p>
      <w:pPr>
        <w:pStyle w:val="P28"/>
        <w:framePr w:w="3921" w:h="376" w:hRule="exact" w:wrap="none" w:vAnchor="page" w:hAnchor="margin" w:x="6800" w:y="10444"/>
        <w:rPr>
          <w:rStyle w:val="C3"/>
          <w:rtl w:val="0"/>
        </w:rPr>
      </w:pPr>
    </w:p>
    <w:p>
      <w:pPr>
        <w:pStyle w:val="P29"/>
        <w:framePr w:w="3839" w:h="249" w:hRule="exact" w:wrap="none" w:vAnchor="page" w:hAnchor="margin" w:x="6856" w:y="10500"/>
        <w:rPr>
          <w:rStyle w:val="C21"/>
          <w:rtl w:val="0"/>
        </w:rPr>
      </w:pPr>
      <w:r>
        <w:rPr>
          <w:rStyle w:val="C21"/>
          <w:rtl w:val="0"/>
        </w:rPr>
        <w:t>Praktické předvedení</w:t>
      </w:r>
    </w:p>
    <w:p>
      <w:pPr>
        <w:pStyle w:val="P16"/>
        <w:framePr w:w="6710" w:h="376" w:hRule="exact" w:wrap="none" w:vAnchor="page" w:hAnchor="margin" w:x="45" w:y="10820"/>
        <w:rPr>
          <w:rStyle w:val="C3"/>
          <w:rtl w:val="0"/>
        </w:rPr>
      </w:pPr>
    </w:p>
    <w:p>
      <w:pPr>
        <w:pStyle w:val="P17"/>
        <w:framePr w:w="6658" w:h="249" w:hRule="exact" w:wrap="none" w:vAnchor="page" w:hAnchor="margin" w:x="71" w:y="10876"/>
        <w:rPr>
          <w:rStyle w:val="C13"/>
          <w:rtl w:val="0"/>
        </w:rPr>
      </w:pPr>
      <w:r>
        <w:rPr>
          <w:rStyle w:val="C13"/>
          <w:rtl w:val="0"/>
        </w:rPr>
        <w:t>d) Nanést omítkovou vrstvu pro otisky a vtisky na ploše min. 1 m²</w:t>
      </w:r>
    </w:p>
    <w:p>
      <w:pPr>
        <w:pStyle w:val="P30"/>
        <w:framePr w:w="3921" w:h="376" w:hRule="exact" w:wrap="none" w:vAnchor="page" w:hAnchor="margin" w:x="6800" w:y="10820"/>
        <w:rPr>
          <w:rStyle w:val="C3"/>
          <w:rtl w:val="0"/>
        </w:rPr>
      </w:pPr>
    </w:p>
    <w:p>
      <w:pPr>
        <w:pStyle w:val="P31"/>
        <w:framePr w:w="3839" w:h="249" w:hRule="exact" w:wrap="none" w:vAnchor="page" w:hAnchor="margin" w:x="6856" w:y="10876"/>
        <w:rPr>
          <w:rStyle w:val="C22"/>
          <w:rtl w:val="0"/>
        </w:rPr>
      </w:pPr>
      <w:r>
        <w:rPr>
          <w:rStyle w:val="C22"/>
          <w:rtl w:val="0"/>
        </w:rPr>
        <w:t>Praktické předvedení</w:t>
      </w:r>
    </w:p>
    <w:p>
      <w:pPr>
        <w:pStyle w:val="P12"/>
        <w:framePr w:w="6710" w:h="376" w:hRule="exact" w:wrap="none" w:vAnchor="page" w:hAnchor="margin" w:x="45" w:y="11197"/>
        <w:rPr>
          <w:rStyle w:val="C3"/>
          <w:rtl w:val="0"/>
        </w:rPr>
      </w:pPr>
    </w:p>
    <w:p>
      <w:pPr>
        <w:pStyle w:val="P13"/>
        <w:framePr w:w="6658" w:h="249" w:hRule="exact" w:wrap="none" w:vAnchor="page" w:hAnchor="margin" w:x="71" w:y="11253"/>
        <w:rPr>
          <w:rStyle w:val="C11"/>
          <w:rtl w:val="0"/>
        </w:rPr>
      </w:pPr>
      <w:r>
        <w:rPr>
          <w:rStyle w:val="C11"/>
          <w:rtl w:val="0"/>
        </w:rPr>
        <w:t>e) Zhotovit otisky a vtisky (vtlačení) dle předlohy na ploše min. 1 m²</w:t>
      </w:r>
    </w:p>
    <w:p>
      <w:pPr>
        <w:pStyle w:val="P28"/>
        <w:framePr w:w="3921" w:h="376" w:hRule="exact" w:wrap="none" w:vAnchor="page" w:hAnchor="margin" w:x="6800" w:y="11197"/>
        <w:rPr>
          <w:rStyle w:val="C3"/>
          <w:rtl w:val="0"/>
        </w:rPr>
      </w:pPr>
    </w:p>
    <w:p>
      <w:pPr>
        <w:pStyle w:val="P29"/>
        <w:framePr w:w="3839" w:h="249" w:hRule="exact" w:wrap="none" w:vAnchor="page" w:hAnchor="margin" w:x="6856" w:y="11253"/>
        <w:rPr>
          <w:rStyle w:val="C21"/>
          <w:rtl w:val="0"/>
        </w:rPr>
      </w:pPr>
      <w:r>
        <w:rPr>
          <w:rStyle w:val="C21"/>
          <w:rtl w:val="0"/>
        </w:rPr>
        <w:t>Praktické předvedení</w:t>
      </w:r>
    </w:p>
    <w:p>
      <w:pPr>
        <w:pStyle w:val="P32"/>
        <w:framePr w:w="10710" w:h="248" w:hRule="exact" w:wrap="none" w:vAnchor="page" w:hAnchor="margin" w:x="28" w:y="11686"/>
        <w:rPr>
          <w:rStyle w:val="C23"/>
          <w:rtl w:val="0"/>
        </w:rPr>
      </w:pPr>
      <w:r>
        <w:rPr>
          <w:rStyle w:val="C23"/>
          <w:rtl w:val="0"/>
        </w:rPr>
        <w:t>Je třeba splnit všechna kritéria.</w:t>
      </w:r>
    </w:p>
    <w:p>
      <w:pPr>
        <w:pStyle w:val="P23"/>
        <w:framePr w:w="10710" w:h="340" w:hRule="exact" w:wrap="none" w:vAnchor="page" w:hAnchor="margin" w:x="28" w:y="12122"/>
        <w:rPr>
          <w:rStyle w:val="C18"/>
          <w:rtl w:val="0"/>
        </w:rPr>
      </w:pPr>
      <w:r>
        <w:rPr>
          <w:rStyle w:val="C18"/>
          <w:rtl w:val="0"/>
        </w:rPr>
        <w:t>Dekorování hliněné omítky modelováním</w:t>
      </w:r>
    </w:p>
    <w:p>
      <w:pPr>
        <w:pStyle w:val="P24"/>
        <w:framePr w:w="6713" w:h="376" w:hRule="exact" w:wrap="none" w:vAnchor="page" w:hAnchor="margin" w:x="45" w:y="12561"/>
        <w:rPr>
          <w:rStyle w:val="C3"/>
          <w:rtl w:val="0"/>
        </w:rPr>
      </w:pPr>
    </w:p>
    <w:p>
      <w:pPr>
        <w:pStyle w:val="P25"/>
        <w:framePr w:w="6661" w:h="249" w:hRule="exact" w:wrap="none" w:vAnchor="page" w:hAnchor="margin" w:x="71" w:y="12632"/>
        <w:rPr>
          <w:rStyle w:val="C19"/>
          <w:rtl w:val="0"/>
        </w:rPr>
      </w:pPr>
      <w:r>
        <w:rPr>
          <w:rStyle w:val="C19"/>
          <w:rtl w:val="0"/>
        </w:rPr>
        <w:t>Kritéria hodnocení</w:t>
      </w:r>
    </w:p>
    <w:p>
      <w:pPr>
        <w:pStyle w:val="P26"/>
        <w:framePr w:w="3918" w:h="376" w:hRule="exact" w:wrap="none" w:vAnchor="page" w:hAnchor="margin" w:x="6803" w:y="12561"/>
        <w:rPr>
          <w:rStyle w:val="C3"/>
          <w:rtl w:val="0"/>
        </w:rPr>
      </w:pPr>
    </w:p>
    <w:p>
      <w:pPr>
        <w:pStyle w:val="P27"/>
        <w:framePr w:w="3836" w:h="249" w:hRule="exact" w:wrap="none" w:vAnchor="page" w:hAnchor="margin" w:x="6859" w:y="12632"/>
        <w:rPr>
          <w:rStyle w:val="C20"/>
          <w:rtl w:val="0"/>
        </w:rPr>
      </w:pPr>
      <w:r>
        <w:rPr>
          <w:rStyle w:val="C20"/>
          <w:rtl w:val="0"/>
        </w:rPr>
        <w:t>Způsoby ověření</w:t>
      </w:r>
    </w:p>
    <w:p>
      <w:pPr>
        <w:pStyle w:val="P12"/>
        <w:framePr w:w="6710" w:h="607" w:hRule="exact" w:wrap="none" w:vAnchor="page" w:hAnchor="margin" w:x="45" w:y="12937"/>
        <w:rPr>
          <w:rStyle w:val="C3"/>
          <w:rtl w:val="0"/>
        </w:rPr>
      </w:pPr>
    </w:p>
    <w:p>
      <w:pPr>
        <w:pStyle w:val="P13"/>
        <w:framePr w:w="6658" w:h="480" w:hRule="exact" w:wrap="none" w:vAnchor="page" w:hAnchor="margin" w:x="71" w:y="12993"/>
        <w:rPr>
          <w:rStyle w:val="C11"/>
          <w:rtl w:val="0"/>
        </w:rPr>
      </w:pPr>
      <w:r>
        <w:rPr>
          <w:rStyle w:val="C11"/>
          <w:rtl w:val="0"/>
        </w:rPr>
        <w:t>a) Zvolit a použít nářadí, měřicí a pracovní pomůcky pro zhotovení reliéfu nebo plastiky</w:t>
      </w:r>
    </w:p>
    <w:p>
      <w:pPr>
        <w:pStyle w:val="P28"/>
        <w:framePr w:w="3921" w:h="607" w:hRule="exact" w:wrap="none" w:vAnchor="page" w:hAnchor="margin" w:x="6800" w:y="12937"/>
        <w:rPr>
          <w:rStyle w:val="C3"/>
          <w:rtl w:val="0"/>
        </w:rPr>
      </w:pPr>
    </w:p>
    <w:p>
      <w:pPr>
        <w:pStyle w:val="P29"/>
        <w:framePr w:w="3839" w:h="480" w:hRule="exact" w:wrap="none" w:vAnchor="page" w:hAnchor="margin" w:x="6856" w:y="12993"/>
        <w:rPr>
          <w:rStyle w:val="C21"/>
          <w:rtl w:val="0"/>
        </w:rPr>
      </w:pPr>
      <w:r>
        <w:rPr>
          <w:rStyle w:val="C21"/>
          <w:rtl w:val="0"/>
        </w:rPr>
        <w:t>Praktické předvedení</w:t>
      </w:r>
    </w:p>
    <w:p>
      <w:pPr>
        <w:pStyle w:val="P16"/>
        <w:framePr w:w="6710" w:h="376" w:hRule="exact" w:wrap="none" w:vAnchor="page" w:hAnchor="margin" w:x="45" w:y="13544"/>
        <w:rPr>
          <w:rStyle w:val="C3"/>
          <w:rtl w:val="0"/>
        </w:rPr>
      </w:pPr>
    </w:p>
    <w:p>
      <w:pPr>
        <w:pStyle w:val="P17"/>
        <w:framePr w:w="6658" w:h="249" w:hRule="exact" w:wrap="none" w:vAnchor="page" w:hAnchor="margin" w:x="71" w:y="13600"/>
        <w:rPr>
          <w:rStyle w:val="C13"/>
          <w:rtl w:val="0"/>
        </w:rPr>
      </w:pPr>
      <w:r>
        <w:rPr>
          <w:rStyle w:val="C13"/>
          <w:rtl w:val="0"/>
        </w:rPr>
        <w:t>b) Upravit podklad pro reliéf nebo plastiku na ploše min. 1 m²</w:t>
      </w:r>
    </w:p>
    <w:p>
      <w:pPr>
        <w:pStyle w:val="P30"/>
        <w:framePr w:w="3921" w:h="376" w:hRule="exact" w:wrap="none" w:vAnchor="page" w:hAnchor="margin" w:x="6800" w:y="13544"/>
        <w:rPr>
          <w:rStyle w:val="C3"/>
          <w:rtl w:val="0"/>
        </w:rPr>
      </w:pPr>
    </w:p>
    <w:p>
      <w:pPr>
        <w:pStyle w:val="P31"/>
        <w:framePr w:w="3839" w:h="249" w:hRule="exact" w:wrap="none" w:vAnchor="page" w:hAnchor="margin" w:x="6856" w:y="13600"/>
        <w:rPr>
          <w:rStyle w:val="C22"/>
          <w:rtl w:val="0"/>
        </w:rPr>
      </w:pPr>
      <w:r>
        <w:rPr>
          <w:rStyle w:val="C22"/>
          <w:rtl w:val="0"/>
        </w:rPr>
        <w:t>Praktické předvedení</w:t>
      </w:r>
    </w:p>
    <w:p>
      <w:pPr>
        <w:pStyle w:val="P12"/>
        <w:framePr w:w="6710" w:h="376" w:hRule="exact" w:wrap="none" w:vAnchor="page" w:hAnchor="margin" w:x="45" w:y="13921"/>
        <w:rPr>
          <w:rStyle w:val="C3"/>
          <w:rtl w:val="0"/>
        </w:rPr>
      </w:pPr>
    </w:p>
    <w:p>
      <w:pPr>
        <w:pStyle w:val="P13"/>
        <w:framePr w:w="6658" w:h="249" w:hRule="exact" w:wrap="none" w:vAnchor="page" w:hAnchor="margin" w:x="71" w:y="13977"/>
        <w:rPr>
          <w:rStyle w:val="C11"/>
          <w:rtl w:val="0"/>
        </w:rPr>
      </w:pPr>
      <w:r>
        <w:rPr>
          <w:rStyle w:val="C11"/>
          <w:rtl w:val="0"/>
        </w:rPr>
        <w:t>c) Připravit maltu pro zhotovení reliéfu nebo plastiky</w:t>
      </w:r>
    </w:p>
    <w:p>
      <w:pPr>
        <w:pStyle w:val="P28"/>
        <w:framePr w:w="3921" w:h="376" w:hRule="exact" w:wrap="none" w:vAnchor="page" w:hAnchor="margin" w:x="6800" w:y="13921"/>
        <w:rPr>
          <w:rStyle w:val="C3"/>
          <w:rtl w:val="0"/>
        </w:rPr>
      </w:pPr>
    </w:p>
    <w:p>
      <w:pPr>
        <w:pStyle w:val="P29"/>
        <w:framePr w:w="3839" w:h="249" w:hRule="exact" w:wrap="none" w:vAnchor="page" w:hAnchor="margin" w:x="6856" w:y="13977"/>
        <w:rPr>
          <w:rStyle w:val="C21"/>
          <w:rtl w:val="0"/>
        </w:rPr>
      </w:pPr>
      <w:r>
        <w:rPr>
          <w:rStyle w:val="C21"/>
          <w:rtl w:val="0"/>
        </w:rPr>
        <w:t>Praktické předvedení</w:t>
      </w:r>
    </w:p>
    <w:p>
      <w:pPr>
        <w:pStyle w:val="P16"/>
        <w:framePr w:w="6710" w:h="376" w:hRule="exact" w:wrap="none" w:vAnchor="page" w:hAnchor="margin" w:x="45" w:y="14297"/>
        <w:rPr>
          <w:rStyle w:val="C3"/>
          <w:rtl w:val="0"/>
        </w:rPr>
      </w:pPr>
    </w:p>
    <w:p>
      <w:pPr>
        <w:pStyle w:val="P17"/>
        <w:framePr w:w="6658" w:h="249" w:hRule="exact" w:wrap="none" w:vAnchor="page" w:hAnchor="margin" w:x="71" w:y="14353"/>
        <w:rPr>
          <w:rStyle w:val="C13"/>
          <w:rtl w:val="0"/>
        </w:rPr>
      </w:pPr>
      <w:r>
        <w:rPr>
          <w:rStyle w:val="C13"/>
          <w:rtl w:val="0"/>
        </w:rPr>
        <w:t>d) Nanést omítkovou vrstvu pro reliéf nebo plastiku na ploše min. 1 m²</w:t>
      </w:r>
    </w:p>
    <w:p>
      <w:pPr>
        <w:pStyle w:val="P30"/>
        <w:framePr w:w="3921" w:h="376" w:hRule="exact" w:wrap="none" w:vAnchor="page" w:hAnchor="margin" w:x="6800" w:y="14297"/>
        <w:rPr>
          <w:rStyle w:val="C3"/>
          <w:rtl w:val="0"/>
        </w:rPr>
      </w:pPr>
    </w:p>
    <w:p>
      <w:pPr>
        <w:pStyle w:val="P31"/>
        <w:framePr w:w="3839" w:h="249" w:hRule="exact" w:wrap="none" w:vAnchor="page" w:hAnchor="margin" w:x="6856" w:y="14353"/>
        <w:rPr>
          <w:rStyle w:val="C22"/>
          <w:rtl w:val="0"/>
        </w:rPr>
      </w:pPr>
      <w:r>
        <w:rPr>
          <w:rStyle w:val="C22"/>
          <w:rtl w:val="0"/>
        </w:rPr>
        <w:t>Praktické předvedení</w:t>
      </w:r>
    </w:p>
    <w:p>
      <w:pPr>
        <w:pStyle w:val="P12"/>
        <w:framePr w:w="6710" w:h="376" w:hRule="exact" w:wrap="none" w:vAnchor="page" w:hAnchor="margin" w:x="45" w:y="14673"/>
        <w:rPr>
          <w:rStyle w:val="C3"/>
          <w:rtl w:val="0"/>
        </w:rPr>
      </w:pPr>
    </w:p>
    <w:p>
      <w:pPr>
        <w:pStyle w:val="P13"/>
        <w:framePr w:w="6658" w:h="249" w:hRule="exact" w:wrap="none" w:vAnchor="page" w:hAnchor="margin" w:x="71" w:y="14729"/>
        <w:rPr>
          <w:rStyle w:val="C11"/>
          <w:rtl w:val="0"/>
        </w:rPr>
      </w:pPr>
      <w:r>
        <w:rPr>
          <w:rStyle w:val="C11"/>
          <w:rtl w:val="0"/>
        </w:rPr>
        <w:t>e) Zhotovit reliéf nebo plastiku dle předlohy na ploše min. 1 m²</w:t>
      </w:r>
    </w:p>
    <w:p>
      <w:pPr>
        <w:pStyle w:val="P28"/>
        <w:framePr w:w="3921" w:h="376" w:hRule="exact" w:wrap="none" w:vAnchor="page" w:hAnchor="margin" w:x="6800" w:y="14673"/>
        <w:rPr>
          <w:rStyle w:val="C3"/>
          <w:rtl w:val="0"/>
        </w:rPr>
      </w:pPr>
    </w:p>
    <w:p>
      <w:pPr>
        <w:pStyle w:val="P29"/>
        <w:framePr w:w="3839" w:h="249" w:hRule="exact" w:wrap="none" w:vAnchor="page" w:hAnchor="margin" w:x="6856" w:y="14729"/>
        <w:rPr>
          <w:rStyle w:val="C21"/>
          <w:rtl w:val="0"/>
        </w:rPr>
      </w:pPr>
      <w:r>
        <w:rPr>
          <w:rStyle w:val="C21"/>
          <w:rtl w:val="0"/>
        </w:rPr>
        <w:t>Praktické předvedení</w:t>
      </w:r>
    </w:p>
    <w:p>
      <w:pPr>
        <w:pStyle w:val="P32"/>
        <w:framePr w:w="10710" w:h="248" w:hRule="exact" w:wrap="none" w:vAnchor="page" w:hAnchor="margin" w:x="28" w:y="151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dekoratér omítek, 27.10.2026 4:38:09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Stavba kozového lešení, práce na lešení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běžné druhy lešení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stavbu kozového lešení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Vysvětlit ukládání materiálů a práci na lešení z hlediska únosnosti lešení a BOZP</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Výpočet spotřeby materiálů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Vypočítat výměry omítek - objem a hmotnost - z údajů zjištěných ve výkresové dokumentaci nebo naměřených na stavbě</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Vypočítat spotřebu materiálu podle zadání</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obě kritéria.</w:t>
      </w:r>
    </w:p>
    <w:p>
      <w:pPr>
        <w:pStyle w:val="P23"/>
        <w:framePr w:w="10710" w:h="340" w:hRule="exact" w:wrap="none" w:vAnchor="page" w:hAnchor="margin" w:x="28" w:y="7226"/>
        <w:rPr>
          <w:rStyle w:val="C18"/>
          <w:rtl w:val="0"/>
        </w:rPr>
      </w:pPr>
      <w:r>
        <w:rPr>
          <w:rStyle w:val="C18"/>
          <w:rtl w:val="0"/>
        </w:rPr>
        <w:t>Orientace v předpisech BOZP, PO a hygieny práce při stavebních činnostech</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Popsat zásady BOZP na staveništi (NV 362/2005 Sb.)</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Písemné a ústní ověření</w:t>
      </w:r>
    </w:p>
    <w:p>
      <w:pPr>
        <w:pStyle w:val="P16"/>
        <w:framePr w:w="6710" w:h="376" w:hRule="exact" w:wrap="none" w:vAnchor="page" w:hAnchor="margin" w:x="45" w:y="8417"/>
        <w:rPr>
          <w:rStyle w:val="C3"/>
          <w:rtl w:val="0"/>
        </w:rPr>
      </w:pPr>
    </w:p>
    <w:p>
      <w:pPr>
        <w:pStyle w:val="P17"/>
        <w:framePr w:w="6658" w:h="249" w:hRule="exact" w:wrap="none" w:vAnchor="page" w:hAnchor="margin" w:x="71" w:y="8473"/>
        <w:rPr>
          <w:rStyle w:val="C13"/>
          <w:rtl w:val="0"/>
        </w:rPr>
      </w:pPr>
      <w:r>
        <w:rPr>
          <w:rStyle w:val="C13"/>
          <w:rtl w:val="0"/>
        </w:rPr>
        <w:t>b) Popsat osobní ochranné pracovní prostředky</w:t>
      </w:r>
    </w:p>
    <w:p>
      <w:pPr>
        <w:pStyle w:val="P30"/>
        <w:framePr w:w="3921" w:h="376" w:hRule="exact" w:wrap="none" w:vAnchor="page" w:hAnchor="margin" w:x="6800" w:y="8417"/>
        <w:rPr>
          <w:rStyle w:val="C3"/>
          <w:rtl w:val="0"/>
        </w:rPr>
      </w:pPr>
    </w:p>
    <w:p>
      <w:pPr>
        <w:pStyle w:val="P31"/>
        <w:framePr w:w="3839" w:h="249" w:hRule="exact" w:wrap="none" w:vAnchor="page" w:hAnchor="margin" w:x="6856" w:y="8473"/>
        <w:rPr>
          <w:rStyle w:val="C22"/>
          <w:rtl w:val="0"/>
        </w:rPr>
      </w:pPr>
      <w:r>
        <w:rPr>
          <w:rStyle w:val="C22"/>
          <w:rtl w:val="0"/>
        </w:rPr>
        <w:t>Písemné a ústní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c) Vysvětlit zásady pojištění proti úrazu a způsobeným škodám</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Písemné a ústní ověření</w:t>
      </w:r>
    </w:p>
    <w:p>
      <w:pPr>
        <w:pStyle w:val="P32"/>
        <w:framePr w:w="10710" w:h="248" w:hRule="exact" w:wrap="none" w:vAnchor="page" w:hAnchor="margin" w:x="28" w:y="9283"/>
        <w:rPr>
          <w:rStyle w:val="C23"/>
          <w:rtl w:val="0"/>
        </w:rPr>
      </w:pPr>
      <w:r>
        <w:rPr>
          <w:rStyle w:val="C23"/>
          <w:rtl w:val="0"/>
        </w:rPr>
        <w:t>Je třeba splnit všechna kritéria.</w:t>
      </w:r>
    </w:p>
    <w:p>
      <w:pPr>
        <w:pStyle w:val="P23"/>
        <w:framePr w:w="10710" w:h="340" w:hRule="exact" w:wrap="none" w:vAnchor="page" w:hAnchor="margin" w:x="28" w:y="9719"/>
        <w:rPr>
          <w:rStyle w:val="C18"/>
          <w:rtl w:val="0"/>
        </w:rPr>
      </w:pPr>
      <w:r>
        <w:rPr>
          <w:rStyle w:val="C18"/>
          <w:rtl w:val="0"/>
        </w:rPr>
        <w:t>Orientace v recyklaci hliněných a ostatních stavebních hmot a v nakládání s odpady</w:t>
      </w:r>
    </w:p>
    <w:p>
      <w:pPr>
        <w:pStyle w:val="P24"/>
        <w:framePr w:w="6713" w:h="376" w:hRule="exact" w:wrap="none" w:vAnchor="page" w:hAnchor="margin" w:x="45" w:y="10158"/>
        <w:rPr>
          <w:rStyle w:val="C3"/>
          <w:rtl w:val="0"/>
        </w:rPr>
      </w:pPr>
    </w:p>
    <w:p>
      <w:pPr>
        <w:pStyle w:val="P25"/>
        <w:framePr w:w="6661" w:h="249" w:hRule="exact" w:wrap="none" w:vAnchor="page" w:hAnchor="margin" w:x="71" w:y="10229"/>
        <w:rPr>
          <w:rStyle w:val="C19"/>
          <w:rtl w:val="0"/>
        </w:rPr>
      </w:pPr>
      <w:r>
        <w:rPr>
          <w:rStyle w:val="C19"/>
          <w:rtl w:val="0"/>
        </w:rPr>
        <w:t>Kritéria hodnocení</w:t>
      </w:r>
    </w:p>
    <w:p>
      <w:pPr>
        <w:pStyle w:val="P26"/>
        <w:framePr w:w="3918" w:h="376" w:hRule="exact" w:wrap="none" w:vAnchor="page" w:hAnchor="margin" w:x="6803" w:y="10158"/>
        <w:rPr>
          <w:rStyle w:val="C3"/>
          <w:rtl w:val="0"/>
        </w:rPr>
      </w:pPr>
    </w:p>
    <w:p>
      <w:pPr>
        <w:pStyle w:val="P27"/>
        <w:framePr w:w="3836" w:h="249" w:hRule="exact" w:wrap="none" w:vAnchor="page" w:hAnchor="margin" w:x="6859" w:y="10229"/>
        <w:rPr>
          <w:rStyle w:val="C20"/>
          <w:rtl w:val="0"/>
        </w:rPr>
      </w:pPr>
      <w:r>
        <w:rPr>
          <w:rStyle w:val="C20"/>
          <w:rtl w:val="0"/>
        </w:rPr>
        <w:t>Způsoby ověření</w:t>
      </w:r>
    </w:p>
    <w:p>
      <w:pPr>
        <w:pStyle w:val="P12"/>
        <w:framePr w:w="6710" w:h="376" w:hRule="exact" w:wrap="none" w:vAnchor="page" w:hAnchor="margin" w:x="45" w:y="10534"/>
        <w:rPr>
          <w:rStyle w:val="C3"/>
          <w:rtl w:val="0"/>
        </w:rPr>
      </w:pPr>
    </w:p>
    <w:p>
      <w:pPr>
        <w:pStyle w:val="P13"/>
        <w:framePr w:w="6658" w:h="249" w:hRule="exact" w:wrap="none" w:vAnchor="page" w:hAnchor="margin" w:x="71" w:y="10590"/>
        <w:rPr>
          <w:rStyle w:val="C11"/>
          <w:rtl w:val="0"/>
        </w:rPr>
      </w:pPr>
      <w:r>
        <w:rPr>
          <w:rStyle w:val="C11"/>
          <w:rtl w:val="0"/>
        </w:rPr>
        <w:t>a) Vysvětlit důvody recyklace stavebních hmot</w:t>
      </w:r>
    </w:p>
    <w:p>
      <w:pPr>
        <w:pStyle w:val="P28"/>
        <w:framePr w:w="3921" w:h="376" w:hRule="exact" w:wrap="none" w:vAnchor="page" w:hAnchor="margin" w:x="6800" w:y="10534"/>
        <w:rPr>
          <w:rStyle w:val="C3"/>
          <w:rtl w:val="0"/>
        </w:rPr>
      </w:pPr>
    </w:p>
    <w:p>
      <w:pPr>
        <w:pStyle w:val="P29"/>
        <w:framePr w:w="3839" w:h="249" w:hRule="exact" w:wrap="none" w:vAnchor="page" w:hAnchor="margin" w:x="6856" w:y="10590"/>
        <w:rPr>
          <w:rStyle w:val="C21"/>
          <w:rtl w:val="0"/>
        </w:rPr>
      </w:pPr>
      <w:r>
        <w:rPr>
          <w:rStyle w:val="C21"/>
          <w:rtl w:val="0"/>
        </w:rPr>
        <w:t>Ústní ověření</w:t>
      </w:r>
    </w:p>
    <w:p>
      <w:pPr>
        <w:pStyle w:val="P16"/>
        <w:framePr w:w="6710" w:h="607" w:hRule="exact" w:wrap="none" w:vAnchor="page" w:hAnchor="margin" w:x="45" w:y="10911"/>
        <w:rPr>
          <w:rStyle w:val="C3"/>
          <w:rtl w:val="0"/>
        </w:rPr>
      </w:pPr>
    </w:p>
    <w:p>
      <w:pPr>
        <w:pStyle w:val="P17"/>
        <w:framePr w:w="6658" w:h="480" w:hRule="exact" w:wrap="none" w:vAnchor="page" w:hAnchor="margin" w:x="71" w:y="10967"/>
        <w:rPr>
          <w:rStyle w:val="C13"/>
          <w:rtl w:val="0"/>
        </w:rPr>
      </w:pPr>
      <w:r>
        <w:rPr>
          <w:rStyle w:val="C13"/>
          <w:rtl w:val="0"/>
        </w:rPr>
        <w:t>b) Vysvětlit způsoby likvidace a recyklace odpadů na staveništi a nakládání s odpady</w:t>
      </w:r>
    </w:p>
    <w:p>
      <w:pPr>
        <w:pStyle w:val="P30"/>
        <w:framePr w:w="3921" w:h="607" w:hRule="exact" w:wrap="none" w:vAnchor="page" w:hAnchor="margin" w:x="6800" w:y="10911"/>
        <w:rPr>
          <w:rStyle w:val="C3"/>
          <w:rtl w:val="0"/>
        </w:rPr>
      </w:pPr>
    </w:p>
    <w:p>
      <w:pPr>
        <w:pStyle w:val="P31"/>
        <w:framePr w:w="3839" w:h="480" w:hRule="exact" w:wrap="none" w:vAnchor="page" w:hAnchor="margin" w:x="6856" w:y="10967"/>
        <w:rPr>
          <w:rStyle w:val="C22"/>
          <w:rtl w:val="0"/>
        </w:rPr>
      </w:pPr>
      <w:r>
        <w:rPr>
          <w:rStyle w:val="C22"/>
          <w:rtl w:val="0"/>
        </w:rPr>
        <w:t>Ústní ověření</w:t>
      </w:r>
    </w:p>
    <w:p>
      <w:pPr>
        <w:pStyle w:val="P12"/>
        <w:framePr w:w="6710" w:h="607" w:hRule="exact" w:wrap="none" w:vAnchor="page" w:hAnchor="margin" w:x="45" w:y="11518"/>
        <w:rPr>
          <w:rStyle w:val="C3"/>
          <w:rtl w:val="0"/>
        </w:rPr>
      </w:pPr>
    </w:p>
    <w:p>
      <w:pPr>
        <w:pStyle w:val="P13"/>
        <w:framePr w:w="6658" w:h="480" w:hRule="exact" w:wrap="none" w:vAnchor="page" w:hAnchor="margin" w:x="71" w:y="11574"/>
        <w:rPr>
          <w:rStyle w:val="C11"/>
          <w:rtl w:val="0"/>
        </w:rPr>
      </w:pPr>
      <w:r>
        <w:rPr>
          <w:rStyle w:val="C11"/>
          <w:rtl w:val="0"/>
        </w:rPr>
        <w:t>c) Popsat způsoby recyklace hliněných a ostatních stavebních hmot používaných při dekorování hliněných omítek</w:t>
      </w:r>
    </w:p>
    <w:p>
      <w:pPr>
        <w:pStyle w:val="P28"/>
        <w:framePr w:w="3921" w:h="607" w:hRule="exact" w:wrap="none" w:vAnchor="page" w:hAnchor="margin" w:x="6800" w:y="11518"/>
        <w:rPr>
          <w:rStyle w:val="C3"/>
          <w:rtl w:val="0"/>
        </w:rPr>
      </w:pPr>
    </w:p>
    <w:p>
      <w:pPr>
        <w:pStyle w:val="P29"/>
        <w:framePr w:w="3839" w:h="480" w:hRule="exact" w:wrap="none" w:vAnchor="page" w:hAnchor="margin" w:x="6856" w:y="11574"/>
        <w:rPr>
          <w:rStyle w:val="C21"/>
          <w:rtl w:val="0"/>
        </w:rPr>
      </w:pPr>
      <w:r>
        <w:rPr>
          <w:rStyle w:val="C21"/>
          <w:rtl w:val="0"/>
        </w:rPr>
        <w:t>Ústní ověření</w:t>
      </w:r>
    </w:p>
    <w:p>
      <w:pPr>
        <w:pStyle w:val="P32"/>
        <w:framePr w:w="10710" w:h="248" w:hRule="exact" w:wrap="none" w:vAnchor="page" w:hAnchor="margin" w:x="28" w:y="122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dekoratér omítek, 27.10.2026 4:38:09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http://katalog.nsp.cz/zdravotniPodminky.aspx?kod_sm1=41&amp;id_jp=101805).</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o tuto profesní kvalifikaci musí být držitelem profesní kvalifikace 36-112-H Zhotovitel hliněných staveb - omítkář.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dodržovat NV 362/2005 Sb. o bližších požadavcích na bezpečnost a ochranu zdraví při práci na pracovištích s nebezpečím pádu z výšky nebo do hloubky.</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odborných způsobilostí je třeba hodnotit organizaci práce, dodržování předepsaných technologických postupů, volbu a dodržování pracovních postupů, volbu a používání nářadí, zařízení a pracovních pomůcek. Podmínkou úspěšného hodnocení je bezpodmínečné dodržování předpisů BOZP, používání osobních ochranných pracovních prostředků, dodržování předpisů požární ochrany a hygieny práce během zkoušky. Nedílnou součástí hodnocení je hodnocení kvality provedených prací.</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musí zajistit uchazeči pomoc další osoby (osob) nebo mechanizaci při plnění kritérií praktickým předvedením v kompetencích: g11.A.1054 Dekorování hliněných omítek sgrafitem, g11.A.1061 Dekorování hliněných omítek intarzií, g11.A.1062 Dekorování hliněné omítky otisky a vtisky, g11.A.1045 Dekorování hliněné omítky modelováním, g11.A.1042 Stavba kozového lešení, práce na lešení. </w:t>
      </w:r>
    </w:p>
    <w:p>
      <w:pPr>
        <w:pStyle w:val="P33"/>
        <w:framePr w:w="10766" w:h="1837" w:hRule="exact" w:wrap="none" w:vAnchor="page" w:hAnchor="margin" w:x="0" w:y="9219"/>
        <w:rPr>
          <w:rStyle w:val="C3"/>
          <w:rtl w:val="0"/>
        </w:rPr>
      </w:pPr>
    </w:p>
    <w:p>
      <w:pPr>
        <w:pStyle w:val="P35"/>
        <w:framePr w:w="10710" w:h="340" w:hRule="exact" w:wrap="none" w:vAnchor="page" w:hAnchor="margin" w:x="28" w:y="9219"/>
        <w:rPr>
          <w:rStyle w:val="C25"/>
          <w:rtl w:val="0"/>
        </w:rPr>
      </w:pPr>
      <w:r>
        <w:rPr>
          <w:rStyle w:val="C25"/>
          <w:rtl w:val="0"/>
        </w:rPr>
        <w:t>Výsledné hodnocení</w:t>
      </w:r>
    </w:p>
    <w:p>
      <w:pPr>
        <w:keepNext w:val="0"/>
        <w:keepLines w:val="0"/>
        <w:framePr w:w="10766" w:h="1497" w:hRule="exact" w:wrap="none" w:vAnchor="page" w:hAnchor="margin" w:x="0" w:y="95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83"/>
        <w:rPr>
          <w:rStyle w:val="C3"/>
          <w:rtl w:val="0"/>
        </w:rPr>
      </w:pPr>
    </w:p>
    <w:p>
      <w:pPr>
        <w:pStyle w:val="P35"/>
        <w:framePr w:w="10710" w:h="340" w:hRule="exact" w:wrap="none" w:vAnchor="page" w:hAnchor="margin" w:x="28" w:y="11283"/>
        <w:rPr>
          <w:rStyle w:val="C25"/>
          <w:rtl w:val="0"/>
        </w:rPr>
      </w:pPr>
      <w:r>
        <w:rPr>
          <w:rStyle w:val="C25"/>
          <w:rtl w:val="0"/>
        </w:rPr>
        <w:t>Počet zkoušejících</w:t>
      </w:r>
    </w:p>
    <w:p>
      <w:pPr>
        <w:keepNext w:val="0"/>
        <w:keepLines w:val="0"/>
        <w:framePr w:w="10766" w:h="1036" w:hRule="exact" w:wrap="none" w:vAnchor="page" w:hAnchor="margin" w:x="0" w:y="116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2 členů, kteří jsou autorizovanými fyzickými osobami s autorizací pro příslušnou dílčí profesní kvalifikaci nebo autorizovanými zástupci autorizované fyzické podnikající nebo právnické osoby s autorizací pro příslušnou profesní kvalifikaci. </w:t>
      </w:r>
    </w:p>
    <w:p>
      <w:pPr>
        <w:pStyle w:val="P21"/>
        <w:framePr w:w="7654" w:h="331" w:hRule="exact" w:wrap="none" w:vAnchor="page" w:hAnchor="margin" w:x="28" w:y="15940"/>
        <w:rPr>
          <w:rStyle w:val="C16"/>
          <w:rtl w:val="0"/>
        </w:rPr>
      </w:pPr>
      <w:r>
        <w:rPr>
          <w:rStyle w:val="C16"/>
          <w:rtl w:val="0"/>
        </w:rPr>
        <w:t>Zhotovitel hliněných staveb – dekoratér omítek, 27.10.2026 4:38:09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36-67-H/01 Zedník nebo 39-41-H/01 Malíř a lakýrník, 5 let praxe v oblasti pozemních staveb nebo učitele odborného výcviku v oborech vzdělání zedník nebo malíř, z toho 2 roky praxe v dekorování hliněných omítek.</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pozemní stavby, 5 let praxe v oblasti pozemních staveb nebo ve funkci učitele odborného výcviku v oborech vzdělání zedník nebo malíř, z toho 2 roky praxe v oblasti dekorování hliněných omítek.</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stavebního směru nebo architektury, 5 let praxe v oblasti pozemních staveb nebo ve funkci učitele odborných předmětů v oborech vzdělání zedník nebo malíř, z toho 2 roky praxe v oblasti dekorování hliněných omítek.</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Držení osvědčení o získání profesní kvalifikace 36-113-H Zhotovitel hliněných staveb - dekoratér omítek, 5 let praxe v oblasti pozemních staveb nebo ve funkci učitele odborného výcviku v oborech vzdělání zedník nebo malíř, z toho 2 roky praxe v oblasti dekorování hliněných omítek.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4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4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Zhotovitel hliněných staveb – dekoratér omítek, 27.10.2026 4:38:09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praktické předvedení:</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Pracovní prostory nebo staveniště, kde lze odzkoušet všechny požadované kompetence</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Měřidla - dřevěný skládací metr dl. 2 mm olovnice, přímá lať</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Nářadí a zařízení - míchadlo, kolečko stavební, lopata, nádoby na malbu, zednická lžíce, zednické spárovačky, zednická naběračka, hladítko dřevěné, ocelové, plstěné a novodurové, hladítko japonské špachtle, štětka, špachtle, šablony, dekoratérské nástroje (např. sgrafitová očka, škrabáky, hřebeny, nožíky)</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Materiál - dle zadání úkolu</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Lešení</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Zařízení pro dopravu a manipulaci se stavebními materiály včetně obsluhy</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Zdroj elektické energie a vody</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 Hygienické zázemí</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 Úklidové a čistící prostředky</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teoretickou část zkoušky:</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se stoly a židlemi, PC s kancelářským software, flipchart, tiskárna, papír, kreslicí a psací pomůcky, poměrové pravítko, nůžky, karton na šablony.</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zařízení.</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369"/>
        <w:rPr>
          <w:rStyle w:val="C3"/>
          <w:rtl w:val="0"/>
        </w:rPr>
      </w:pPr>
    </w:p>
    <w:p>
      <w:pPr>
        <w:pStyle w:val="P35"/>
        <w:framePr w:w="10710" w:h="340" w:hRule="exact" w:wrap="none" w:vAnchor="page" w:hAnchor="margin" w:x="28" w:y="9369"/>
        <w:rPr>
          <w:rStyle w:val="C25"/>
          <w:rtl w:val="0"/>
        </w:rPr>
      </w:pPr>
      <w:r>
        <w:rPr>
          <w:rStyle w:val="C25"/>
          <w:rtl w:val="0"/>
        </w:rPr>
        <w:t>Doba přípravy na zkoušku</w:t>
      </w:r>
    </w:p>
    <w:p>
      <w:pPr>
        <w:keepNext w:val="0"/>
        <w:keepLines w:val="0"/>
        <w:framePr w:w="10766" w:h="1036" w:hRule="exact" w:wrap="none" w:vAnchor="page" w:hAnchor="margin" w:x="0" w:y="9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0972"/>
        <w:rPr>
          <w:rStyle w:val="C3"/>
          <w:rtl w:val="0"/>
        </w:rPr>
      </w:pPr>
    </w:p>
    <w:p>
      <w:pPr>
        <w:pStyle w:val="P35"/>
        <w:framePr w:w="10710" w:h="340" w:hRule="exact" w:wrap="none" w:vAnchor="page" w:hAnchor="margin" w:x="28" w:y="10972"/>
        <w:rPr>
          <w:rStyle w:val="C25"/>
          <w:rtl w:val="0"/>
        </w:rPr>
      </w:pPr>
      <w:r>
        <w:rPr>
          <w:rStyle w:val="C25"/>
          <w:rtl w:val="0"/>
        </w:rPr>
        <w:t>Doba pro vykonání zkoušky</w:t>
      </w:r>
    </w:p>
    <w:p>
      <w:pPr>
        <w:keepNext w:val="0"/>
        <w:keepLines w:val="0"/>
        <w:framePr w:w="10766" w:h="806" w:hRule="exact" w:wrap="none" w:vAnchor="page" w:hAnchor="margin" w:x="0" w:y="113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Zhotovitel hliněných staveb – dekoratér omítek, 27.10.2026 4:38:09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stavebnictví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Ceramics consulting services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autorizovaných inženýrů a techniků činných ve výstavbě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obkladačů České republiky, o.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hliněného stavitelství, o.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Zhotovitel hliněných staveb – dekoratér omítek, 27.10.2026 4:38:09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046662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8761FA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