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24B1E1" Type="http://schemas.openxmlformats.org/officeDocument/2006/relationships/officeDocument" Target="/word/document.xml" /><Relationship Id="coreR2924B1E1" Type="http://schemas.openxmlformats.org/package/2006/relationships/metadata/core-properties" Target="/docProps/core.xml" /><Relationship Id="customR2924B1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Zhotovitel/zhotovitelka hliněných staveb – dekoratér/dekoratérka omítek (kód: 36-113-H)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Zhotovitel hliněných 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projektové dokumentaci a čtení prováděcí výkresové dokumentace hliněných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materiálech pro hliněné omítky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technologii zhotovování hliněných omítek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vnitřních hliněných omítek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vnějších hliněných omítek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hliněných omítek stropů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teorii barev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technikách dekorování hliněných omítek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Dekorování hliněné omítky sgrafitem a intarzií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materiálech pro dekorování hliněných omítek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Dekorování hliněné omítky modelováním a vtisky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Dekorování hliněné omítky hlazením, otisky a malbou pigmenty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Stavba pomocného pracovního lešení, práce na lešení</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předpisech BOZP, PO a hygieny práce při stavebních činnostech</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recyklaci hliněných a ostatních stavebních hmot a v nakládání s odpady</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projektové dokumentaci a čtení prováděcí výkresové dokumentace hliněných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výkresovou dokumentaci hliněné stavební konstrukce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Zhotovit jednoduchý náčrtek barevného řešení stěn a celého objektu podle zadání s odůvodněním řešení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Orientace v materiálech pro hliněné omítky</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Popsat základní suroviny (hlíny) používané pro hliněné omítky, jejich vlastnosti, bezpečné uložení na stavbě a použití</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Písemné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Popsat složení hliněných materiálů, jejich vlastnosti a úlohu jílových minerálů</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Písemné a ústní ověření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polní a laboratorní testy hlíny; předvést 2 polní testy podle zadání</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d) Popsat další materiály používané do hliněných směsí (ostřivo, příměsi, přísady), úloha vláknitých materiálů</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Písemné a ústní ověření</w:t>
      </w:r>
    </w:p>
    <w:p>
      <w:pPr>
        <w:pStyle w:val="P12"/>
        <w:framePr w:w="6710" w:h="607" w:hRule="exact" w:wrap="none" w:vAnchor="page" w:hAnchor="margin" w:x="45" w:y="8279"/>
        <w:rPr>
          <w:rStyle w:val="C3"/>
          <w:rtl w:val="0"/>
        </w:rPr>
      </w:pPr>
    </w:p>
    <w:p>
      <w:pPr>
        <w:pStyle w:val="P13"/>
        <w:framePr w:w="6658" w:h="480" w:hRule="exact" w:wrap="none" w:vAnchor="page" w:hAnchor="margin" w:x="71" w:y="8335"/>
        <w:rPr>
          <w:rStyle w:val="C11"/>
          <w:rtl w:val="0"/>
        </w:rPr>
      </w:pPr>
      <w:r>
        <w:rPr>
          <w:rStyle w:val="C11"/>
          <w:rtl w:val="0"/>
        </w:rPr>
        <w:t>e) Popsat druhy hliněných omítek zhotovovaných ze složek na stavbě a průmyslově vyráběných</w:t>
      </w:r>
    </w:p>
    <w:p>
      <w:pPr>
        <w:pStyle w:val="P28"/>
        <w:framePr w:w="3921" w:h="607" w:hRule="exact" w:wrap="none" w:vAnchor="page" w:hAnchor="margin" w:x="6800" w:y="8279"/>
        <w:rPr>
          <w:rStyle w:val="C3"/>
          <w:rtl w:val="0"/>
        </w:rPr>
      </w:pPr>
    </w:p>
    <w:p>
      <w:pPr>
        <w:pStyle w:val="P29"/>
        <w:framePr w:w="3839" w:h="480" w:hRule="exact" w:wrap="none" w:vAnchor="page" w:hAnchor="margin" w:x="6856" w:y="8335"/>
        <w:rPr>
          <w:rStyle w:val="C21"/>
          <w:rtl w:val="0"/>
        </w:rPr>
      </w:pPr>
      <w:r>
        <w:rPr>
          <w:rStyle w:val="C21"/>
          <w:rtl w:val="0"/>
        </w:rPr>
        <w:t>Písemné a ústní ověření</w:t>
      </w:r>
    </w:p>
    <w:p>
      <w:pPr>
        <w:pStyle w:val="P16"/>
        <w:framePr w:w="6710" w:h="376" w:hRule="exact" w:wrap="none" w:vAnchor="page" w:hAnchor="margin" w:x="45" w:y="8886"/>
        <w:rPr>
          <w:rStyle w:val="C3"/>
          <w:rtl w:val="0"/>
        </w:rPr>
      </w:pPr>
    </w:p>
    <w:p>
      <w:pPr>
        <w:pStyle w:val="P17"/>
        <w:framePr w:w="6658" w:h="249" w:hRule="exact" w:wrap="none" w:vAnchor="page" w:hAnchor="margin" w:x="71" w:y="8942"/>
        <w:rPr>
          <w:rStyle w:val="C13"/>
          <w:rtl w:val="0"/>
        </w:rPr>
      </w:pPr>
      <w:r>
        <w:rPr>
          <w:rStyle w:val="C13"/>
          <w:rtl w:val="0"/>
        </w:rPr>
        <w:t>f) Popsat rozdíl složení hliněných směsí pro ruční a strojní omítání</w:t>
      </w:r>
    </w:p>
    <w:p>
      <w:pPr>
        <w:pStyle w:val="P30"/>
        <w:framePr w:w="3921" w:h="376" w:hRule="exact" w:wrap="none" w:vAnchor="page" w:hAnchor="margin" w:x="6800" w:y="8886"/>
        <w:rPr>
          <w:rStyle w:val="C3"/>
          <w:rtl w:val="0"/>
        </w:rPr>
      </w:pPr>
    </w:p>
    <w:p>
      <w:pPr>
        <w:pStyle w:val="P31"/>
        <w:framePr w:w="3839" w:h="249" w:hRule="exact" w:wrap="none" w:vAnchor="page" w:hAnchor="margin" w:x="6856" w:y="8942"/>
        <w:rPr>
          <w:rStyle w:val="C22"/>
          <w:rtl w:val="0"/>
        </w:rPr>
      </w:pPr>
      <w:r>
        <w:rPr>
          <w:rStyle w:val="C22"/>
          <w:rtl w:val="0"/>
        </w:rPr>
        <w:t>Písemné a ústní ověření</w:t>
      </w:r>
    </w:p>
    <w:p>
      <w:pPr>
        <w:pStyle w:val="P12"/>
        <w:framePr w:w="6710" w:h="607" w:hRule="exact" w:wrap="none" w:vAnchor="page" w:hAnchor="margin" w:x="45" w:y="9262"/>
        <w:rPr>
          <w:rStyle w:val="C3"/>
          <w:rtl w:val="0"/>
        </w:rPr>
      </w:pPr>
    </w:p>
    <w:p>
      <w:pPr>
        <w:pStyle w:val="P13"/>
        <w:framePr w:w="6658" w:h="480" w:hRule="exact" w:wrap="none" w:vAnchor="page" w:hAnchor="margin" w:x="71" w:y="9318"/>
        <w:rPr>
          <w:rStyle w:val="C11"/>
          <w:rtl w:val="0"/>
        </w:rPr>
      </w:pPr>
      <w:r>
        <w:rPr>
          <w:rStyle w:val="C11"/>
          <w:rtl w:val="0"/>
        </w:rPr>
        <w:t>g) Popsat způsoby přípravy směsí na hliněné omítky z místních hlín, připravit vzorek</w:t>
      </w:r>
    </w:p>
    <w:p>
      <w:pPr>
        <w:pStyle w:val="P28"/>
        <w:framePr w:w="3921" w:h="607" w:hRule="exact" w:wrap="none" w:vAnchor="page" w:hAnchor="margin" w:x="6800" w:y="9262"/>
        <w:rPr>
          <w:rStyle w:val="C3"/>
          <w:rtl w:val="0"/>
        </w:rPr>
      </w:pPr>
    </w:p>
    <w:p>
      <w:pPr>
        <w:pStyle w:val="P29"/>
        <w:framePr w:w="3839" w:h="480" w:hRule="exact" w:wrap="none" w:vAnchor="page" w:hAnchor="margin" w:x="6856" w:y="9318"/>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h) Provést zkušební vzorky 0,3 x 0,3 m na stěně</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 a ústní ověření</w:t>
      </w:r>
    </w:p>
    <w:p>
      <w:pPr>
        <w:pStyle w:val="P12"/>
        <w:framePr w:w="6710" w:h="376" w:hRule="exact" w:wrap="none" w:vAnchor="page" w:hAnchor="margin" w:x="45" w:y="10245"/>
        <w:rPr>
          <w:rStyle w:val="C3"/>
          <w:rtl w:val="0"/>
        </w:rPr>
      </w:pPr>
    </w:p>
    <w:p>
      <w:pPr>
        <w:pStyle w:val="P13"/>
        <w:framePr w:w="6658" w:h="249" w:hRule="exact" w:wrap="none" w:vAnchor="page" w:hAnchor="margin" w:x="71" w:y="10301"/>
        <w:rPr>
          <w:rStyle w:val="C11"/>
          <w:rtl w:val="0"/>
        </w:rPr>
      </w:pPr>
      <w:r>
        <w:rPr>
          <w:rStyle w:val="C11"/>
          <w:rtl w:val="0"/>
        </w:rPr>
        <w:t>i) Popsat dopravu materiálů a jejich bezpečné uložení na stavbě</w:t>
      </w:r>
    </w:p>
    <w:p>
      <w:pPr>
        <w:pStyle w:val="P28"/>
        <w:framePr w:w="3921" w:h="376" w:hRule="exact" w:wrap="none" w:vAnchor="page" w:hAnchor="margin" w:x="6800" w:y="10245"/>
        <w:rPr>
          <w:rStyle w:val="C3"/>
          <w:rtl w:val="0"/>
        </w:rPr>
      </w:pPr>
    </w:p>
    <w:p>
      <w:pPr>
        <w:pStyle w:val="P29"/>
        <w:framePr w:w="3839" w:h="249" w:hRule="exact" w:wrap="none" w:vAnchor="page" w:hAnchor="margin" w:x="6856" w:y="10301"/>
        <w:rPr>
          <w:rStyle w:val="C21"/>
          <w:rtl w:val="0"/>
        </w:rPr>
      </w:pPr>
      <w:r>
        <w:rPr>
          <w:rStyle w:val="C21"/>
          <w:rtl w:val="0"/>
        </w:rPr>
        <w:t>Písemné a ústní ověření</w:t>
      </w:r>
    </w:p>
    <w:p>
      <w:pPr>
        <w:pStyle w:val="P32"/>
        <w:framePr w:w="10710" w:h="248" w:hRule="exact" w:wrap="none" w:vAnchor="page" w:hAnchor="margin" w:x="28" w:y="10735"/>
        <w:rPr>
          <w:rStyle w:val="C23"/>
          <w:rtl w:val="0"/>
        </w:rPr>
      </w:pPr>
      <w:r>
        <w:rPr>
          <w:rStyle w:val="C23"/>
          <w:rtl w:val="0"/>
        </w:rPr>
        <w:t>Je třeba splnit všechna kritéria</w:t>
      </w:r>
    </w:p>
    <w:p>
      <w:pPr>
        <w:pStyle w:val="P23"/>
        <w:framePr w:w="10710" w:h="340" w:hRule="exact" w:wrap="none" w:vAnchor="page" w:hAnchor="margin" w:x="28" w:y="11170"/>
        <w:rPr>
          <w:rStyle w:val="C18"/>
          <w:rtl w:val="0"/>
        </w:rPr>
      </w:pPr>
      <w:r>
        <w:rPr>
          <w:rStyle w:val="C18"/>
          <w:rtl w:val="0"/>
        </w:rPr>
        <w:t>Orientace v technologii zhotovování hliněných omítek</w:t>
      </w:r>
    </w:p>
    <w:p>
      <w:pPr>
        <w:pStyle w:val="P24"/>
        <w:framePr w:w="6713" w:h="376" w:hRule="exact" w:wrap="none" w:vAnchor="page" w:hAnchor="margin" w:x="45" w:y="11610"/>
        <w:rPr>
          <w:rStyle w:val="C3"/>
          <w:rtl w:val="0"/>
        </w:rPr>
      </w:pPr>
    </w:p>
    <w:p>
      <w:pPr>
        <w:pStyle w:val="P25"/>
        <w:framePr w:w="6661" w:h="249" w:hRule="exact" w:wrap="none" w:vAnchor="page" w:hAnchor="margin" w:x="71" w:y="11681"/>
        <w:rPr>
          <w:rStyle w:val="C19"/>
          <w:rtl w:val="0"/>
        </w:rPr>
      </w:pPr>
      <w:r>
        <w:rPr>
          <w:rStyle w:val="C19"/>
          <w:rtl w:val="0"/>
        </w:rPr>
        <w:t>Kritéria hodnocení</w:t>
      </w:r>
    </w:p>
    <w:p>
      <w:pPr>
        <w:pStyle w:val="P26"/>
        <w:framePr w:w="3918" w:h="376" w:hRule="exact" w:wrap="none" w:vAnchor="page" w:hAnchor="margin" w:x="6803" w:y="11610"/>
        <w:rPr>
          <w:rStyle w:val="C3"/>
          <w:rtl w:val="0"/>
        </w:rPr>
      </w:pPr>
    </w:p>
    <w:p>
      <w:pPr>
        <w:pStyle w:val="P27"/>
        <w:framePr w:w="3836" w:h="249" w:hRule="exact" w:wrap="none" w:vAnchor="page" w:hAnchor="margin" w:x="6859" w:y="11681"/>
        <w:rPr>
          <w:rStyle w:val="C20"/>
          <w:rtl w:val="0"/>
        </w:rPr>
      </w:pPr>
      <w:r>
        <w:rPr>
          <w:rStyle w:val="C20"/>
          <w:rtl w:val="0"/>
        </w:rPr>
        <w:t>Způsoby ověření</w:t>
      </w:r>
    </w:p>
    <w:p>
      <w:pPr>
        <w:pStyle w:val="P12"/>
        <w:framePr w:w="6710" w:h="376" w:hRule="exact" w:wrap="none" w:vAnchor="page" w:hAnchor="margin" w:x="45" w:y="11986"/>
        <w:rPr>
          <w:rStyle w:val="C3"/>
          <w:rtl w:val="0"/>
        </w:rPr>
      </w:pPr>
    </w:p>
    <w:p>
      <w:pPr>
        <w:pStyle w:val="P13"/>
        <w:framePr w:w="6658" w:h="249" w:hRule="exact" w:wrap="none" w:vAnchor="page" w:hAnchor="margin" w:x="71" w:y="12042"/>
        <w:rPr>
          <w:rStyle w:val="C11"/>
          <w:rtl w:val="0"/>
        </w:rPr>
      </w:pPr>
      <w:r>
        <w:rPr>
          <w:rStyle w:val="C11"/>
          <w:rtl w:val="0"/>
        </w:rPr>
        <w:t>a) Popsat druhy podkladů pro hliněné omítky a jejich přípravu</w:t>
      </w:r>
    </w:p>
    <w:p>
      <w:pPr>
        <w:pStyle w:val="P28"/>
        <w:framePr w:w="3921" w:h="376" w:hRule="exact" w:wrap="none" w:vAnchor="page" w:hAnchor="margin" w:x="6800" w:y="11986"/>
        <w:rPr>
          <w:rStyle w:val="C3"/>
          <w:rtl w:val="0"/>
        </w:rPr>
      </w:pPr>
    </w:p>
    <w:p>
      <w:pPr>
        <w:pStyle w:val="P29"/>
        <w:framePr w:w="3839" w:h="249" w:hRule="exact" w:wrap="none" w:vAnchor="page" w:hAnchor="margin" w:x="6856" w:y="12042"/>
        <w:rPr>
          <w:rStyle w:val="C21"/>
          <w:rtl w:val="0"/>
        </w:rPr>
      </w:pPr>
      <w:r>
        <w:rPr>
          <w:rStyle w:val="C21"/>
          <w:rtl w:val="0"/>
        </w:rPr>
        <w:t>Písemné a ústní ověření</w:t>
      </w:r>
    </w:p>
    <w:p>
      <w:pPr>
        <w:pStyle w:val="P16"/>
        <w:framePr w:w="6710" w:h="376" w:hRule="exact" w:wrap="none" w:vAnchor="page" w:hAnchor="margin" w:x="45" w:y="12362"/>
        <w:rPr>
          <w:rStyle w:val="C3"/>
          <w:rtl w:val="0"/>
        </w:rPr>
      </w:pPr>
    </w:p>
    <w:p>
      <w:pPr>
        <w:pStyle w:val="P17"/>
        <w:framePr w:w="6658" w:h="249" w:hRule="exact" w:wrap="none" w:vAnchor="page" w:hAnchor="margin" w:x="71" w:y="12418"/>
        <w:rPr>
          <w:rStyle w:val="C13"/>
          <w:rtl w:val="0"/>
        </w:rPr>
      </w:pPr>
      <w:r>
        <w:rPr>
          <w:rStyle w:val="C13"/>
          <w:rtl w:val="0"/>
        </w:rPr>
        <w:t>b) Popsat druhy podkladů pro barevné omítky a dekorační techniky</w:t>
      </w:r>
    </w:p>
    <w:p>
      <w:pPr>
        <w:pStyle w:val="P30"/>
        <w:framePr w:w="3921" w:h="376" w:hRule="exact" w:wrap="none" w:vAnchor="page" w:hAnchor="margin" w:x="6800" w:y="12362"/>
        <w:rPr>
          <w:rStyle w:val="C3"/>
          <w:rtl w:val="0"/>
        </w:rPr>
      </w:pPr>
    </w:p>
    <w:p>
      <w:pPr>
        <w:pStyle w:val="P31"/>
        <w:framePr w:w="3839" w:h="249" w:hRule="exact" w:wrap="none" w:vAnchor="page" w:hAnchor="margin" w:x="6856" w:y="12418"/>
        <w:rPr>
          <w:rStyle w:val="C22"/>
          <w:rtl w:val="0"/>
        </w:rPr>
      </w:pPr>
      <w:r>
        <w:rPr>
          <w:rStyle w:val="C22"/>
          <w:rtl w:val="0"/>
        </w:rPr>
        <w:t>Písemné a ústní ověření</w:t>
      </w:r>
    </w:p>
    <w:p>
      <w:pPr>
        <w:pStyle w:val="P12"/>
        <w:framePr w:w="6710" w:h="376" w:hRule="exact" w:wrap="none" w:vAnchor="page" w:hAnchor="margin" w:x="45" w:y="12738"/>
        <w:rPr>
          <w:rStyle w:val="C3"/>
          <w:rtl w:val="0"/>
        </w:rPr>
      </w:pPr>
    </w:p>
    <w:p>
      <w:pPr>
        <w:pStyle w:val="P13"/>
        <w:framePr w:w="6658" w:h="249" w:hRule="exact" w:wrap="none" w:vAnchor="page" w:hAnchor="margin" w:x="71" w:y="12794"/>
        <w:rPr>
          <w:rStyle w:val="C11"/>
          <w:rtl w:val="0"/>
        </w:rPr>
      </w:pPr>
      <w:r>
        <w:rPr>
          <w:rStyle w:val="C11"/>
          <w:rtl w:val="0"/>
        </w:rPr>
        <w:t>c) Popsat možnosti použití omítek pro různé druhy prostředí</w:t>
      </w:r>
    </w:p>
    <w:p>
      <w:pPr>
        <w:pStyle w:val="P28"/>
        <w:framePr w:w="3921" w:h="376" w:hRule="exact" w:wrap="none" w:vAnchor="page" w:hAnchor="margin" w:x="6800" w:y="12738"/>
        <w:rPr>
          <w:rStyle w:val="C3"/>
          <w:rtl w:val="0"/>
        </w:rPr>
      </w:pPr>
    </w:p>
    <w:p>
      <w:pPr>
        <w:pStyle w:val="P29"/>
        <w:framePr w:w="3839" w:h="249" w:hRule="exact" w:wrap="none" w:vAnchor="page" w:hAnchor="margin" w:x="6856" w:y="12794"/>
        <w:rPr>
          <w:rStyle w:val="C21"/>
          <w:rtl w:val="0"/>
        </w:rPr>
      </w:pPr>
      <w:r>
        <w:rPr>
          <w:rStyle w:val="C21"/>
          <w:rtl w:val="0"/>
        </w:rPr>
        <w:t>Písemné a ústní ověření</w:t>
      </w:r>
    </w:p>
    <w:p>
      <w:pPr>
        <w:pStyle w:val="P16"/>
        <w:framePr w:w="6710" w:h="607" w:hRule="exact" w:wrap="none" w:vAnchor="page" w:hAnchor="margin" w:x="45" w:y="13115"/>
        <w:rPr>
          <w:rStyle w:val="C3"/>
          <w:rtl w:val="0"/>
        </w:rPr>
      </w:pPr>
    </w:p>
    <w:p>
      <w:pPr>
        <w:pStyle w:val="P17"/>
        <w:framePr w:w="6658" w:h="480" w:hRule="exact" w:wrap="none" w:vAnchor="page" w:hAnchor="margin" w:x="71" w:y="13171"/>
        <w:rPr>
          <w:rStyle w:val="C13"/>
          <w:rtl w:val="0"/>
        </w:rPr>
      </w:pPr>
      <w:r>
        <w:rPr>
          <w:rStyle w:val="C13"/>
          <w:rtl w:val="0"/>
        </w:rPr>
        <w:t>d) Popsat zhotovování hliněných omítek na různé druhy podkladů (hliněné, cihelné, silikátové, dřevěné, z desek cementových, sádrokartonových aj.)</w:t>
      </w:r>
    </w:p>
    <w:p>
      <w:pPr>
        <w:pStyle w:val="P30"/>
        <w:framePr w:w="3921" w:h="607" w:hRule="exact" w:wrap="none" w:vAnchor="page" w:hAnchor="margin" w:x="6800" w:y="13115"/>
        <w:rPr>
          <w:rStyle w:val="C3"/>
          <w:rtl w:val="0"/>
        </w:rPr>
      </w:pPr>
    </w:p>
    <w:p>
      <w:pPr>
        <w:pStyle w:val="P31"/>
        <w:framePr w:w="3839" w:h="480" w:hRule="exact" w:wrap="none" w:vAnchor="page" w:hAnchor="margin" w:x="6856" w:y="13171"/>
        <w:rPr>
          <w:rStyle w:val="C22"/>
          <w:rtl w:val="0"/>
        </w:rPr>
      </w:pPr>
      <w:r>
        <w:rPr>
          <w:rStyle w:val="C22"/>
          <w:rtl w:val="0"/>
        </w:rPr>
        <w:t>Písemné a ústní ověření</w:t>
      </w:r>
    </w:p>
    <w:p>
      <w:pPr>
        <w:pStyle w:val="P12"/>
        <w:framePr w:w="6710" w:h="607" w:hRule="exact" w:wrap="none" w:vAnchor="page" w:hAnchor="margin" w:x="45" w:y="13722"/>
        <w:rPr>
          <w:rStyle w:val="C3"/>
          <w:rtl w:val="0"/>
        </w:rPr>
      </w:pPr>
    </w:p>
    <w:p>
      <w:pPr>
        <w:pStyle w:val="P13"/>
        <w:framePr w:w="6658" w:h="480" w:hRule="exact" w:wrap="none" w:vAnchor="page" w:hAnchor="margin" w:x="71" w:y="13778"/>
        <w:rPr>
          <w:rStyle w:val="C11"/>
          <w:rtl w:val="0"/>
        </w:rPr>
      </w:pPr>
      <w:r>
        <w:rPr>
          <w:rStyle w:val="C11"/>
          <w:rtl w:val="0"/>
        </w:rPr>
        <w:t>e) Popsat měřicí pomůcky pro měření rovinnosti a svislosti podkladu a hliněné omítky</w:t>
      </w:r>
    </w:p>
    <w:p>
      <w:pPr>
        <w:pStyle w:val="P28"/>
        <w:framePr w:w="3921" w:h="607" w:hRule="exact" w:wrap="none" w:vAnchor="page" w:hAnchor="margin" w:x="6800" w:y="13722"/>
        <w:rPr>
          <w:rStyle w:val="C3"/>
          <w:rtl w:val="0"/>
        </w:rPr>
      </w:pPr>
    </w:p>
    <w:p>
      <w:pPr>
        <w:pStyle w:val="P29"/>
        <w:framePr w:w="3839" w:h="480" w:hRule="exact" w:wrap="none" w:vAnchor="page" w:hAnchor="margin" w:x="6856" w:y="13778"/>
        <w:rPr>
          <w:rStyle w:val="C21"/>
          <w:rtl w:val="0"/>
        </w:rPr>
      </w:pPr>
      <w:r>
        <w:rPr>
          <w:rStyle w:val="C21"/>
          <w:rtl w:val="0"/>
        </w:rPr>
        <w:t>Písemné a ústní ověření</w:t>
      </w:r>
    </w:p>
    <w:p>
      <w:pPr>
        <w:pStyle w:val="P16"/>
        <w:framePr w:w="6710" w:h="376" w:hRule="exact" w:wrap="none" w:vAnchor="page" w:hAnchor="margin" w:x="45" w:y="14328"/>
        <w:rPr>
          <w:rStyle w:val="C3"/>
          <w:rtl w:val="0"/>
        </w:rPr>
      </w:pPr>
    </w:p>
    <w:p>
      <w:pPr>
        <w:pStyle w:val="P17"/>
        <w:framePr w:w="6658" w:h="249" w:hRule="exact" w:wrap="none" w:vAnchor="page" w:hAnchor="margin" w:x="71" w:y="14384"/>
        <w:rPr>
          <w:rStyle w:val="C13"/>
          <w:rtl w:val="0"/>
        </w:rPr>
      </w:pPr>
      <w:r>
        <w:rPr>
          <w:rStyle w:val="C13"/>
          <w:rtl w:val="0"/>
        </w:rPr>
        <w:t>f) Popsat ochranu vnějších hliněných omítek před povětrnostními vlivy</w:t>
      </w:r>
    </w:p>
    <w:p>
      <w:pPr>
        <w:pStyle w:val="P30"/>
        <w:framePr w:w="3921" w:h="376" w:hRule="exact" w:wrap="none" w:vAnchor="page" w:hAnchor="margin" w:x="6800" w:y="14328"/>
        <w:rPr>
          <w:rStyle w:val="C3"/>
          <w:rtl w:val="0"/>
        </w:rPr>
      </w:pPr>
    </w:p>
    <w:p>
      <w:pPr>
        <w:pStyle w:val="P31"/>
        <w:framePr w:w="3839" w:h="249" w:hRule="exact" w:wrap="none" w:vAnchor="page" w:hAnchor="margin" w:x="6856" w:y="14384"/>
        <w:rPr>
          <w:rStyle w:val="C22"/>
          <w:rtl w:val="0"/>
        </w:rPr>
      </w:pPr>
      <w:r>
        <w:rPr>
          <w:rStyle w:val="C22"/>
          <w:rtl w:val="0"/>
        </w:rPr>
        <w:t>Písemné a ústní ověření</w:t>
      </w:r>
    </w:p>
    <w:p>
      <w:pPr>
        <w:pStyle w:val="P12"/>
        <w:framePr w:w="6710" w:h="376" w:hRule="exact" w:wrap="none" w:vAnchor="page" w:hAnchor="margin" w:x="45" w:y="14705"/>
        <w:rPr>
          <w:rStyle w:val="C3"/>
          <w:rtl w:val="0"/>
        </w:rPr>
      </w:pPr>
    </w:p>
    <w:p>
      <w:pPr>
        <w:pStyle w:val="P13"/>
        <w:framePr w:w="6658" w:h="249" w:hRule="exact" w:wrap="none" w:vAnchor="page" w:hAnchor="margin" w:x="71" w:y="14761"/>
        <w:rPr>
          <w:rStyle w:val="C11"/>
          <w:rtl w:val="0"/>
        </w:rPr>
      </w:pPr>
      <w:r>
        <w:rPr>
          <w:rStyle w:val="C11"/>
          <w:rtl w:val="0"/>
        </w:rPr>
        <w:t>g) Popsat příčiny poruch omítek a možnosti provedení oprav</w:t>
      </w:r>
    </w:p>
    <w:p>
      <w:pPr>
        <w:pStyle w:val="P28"/>
        <w:framePr w:w="3921" w:h="376" w:hRule="exact" w:wrap="none" w:vAnchor="page" w:hAnchor="margin" w:x="6800" w:y="14705"/>
        <w:rPr>
          <w:rStyle w:val="C3"/>
          <w:rtl w:val="0"/>
        </w:rPr>
      </w:pPr>
    </w:p>
    <w:p>
      <w:pPr>
        <w:pStyle w:val="P29"/>
        <w:framePr w:w="3839" w:h="249" w:hRule="exact" w:wrap="none" w:vAnchor="page" w:hAnchor="margin" w:x="6856" w:y="14761"/>
        <w:rPr>
          <w:rStyle w:val="C21"/>
          <w:rtl w:val="0"/>
        </w:rPr>
      </w:pPr>
      <w:r>
        <w:rPr>
          <w:rStyle w:val="C21"/>
          <w:rtl w:val="0"/>
        </w:rPr>
        <w:t>Písemné a ústní ověření</w:t>
      </w:r>
    </w:p>
    <w:p>
      <w:pPr>
        <w:pStyle w:val="P32"/>
        <w:framePr w:w="10710" w:h="248" w:hRule="exact" w:wrap="none" w:vAnchor="page" w:hAnchor="margin" w:x="28" w:y="15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vnitřních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83" w:hRule="exact" w:wrap="none" w:vAnchor="page" w:hAnchor="margin" w:x="45" w:y="2970"/>
        <w:rPr>
          <w:rStyle w:val="C3"/>
          <w:rtl w:val="0"/>
        </w:rPr>
      </w:pPr>
    </w:p>
    <w:p>
      <w:pPr>
        <w:pStyle w:val="P13"/>
        <w:framePr w:w="6658" w:h="256" w:hRule="exact" w:wrap="none" w:vAnchor="page" w:hAnchor="margin" w:x="71" w:y="3026"/>
        <w:rPr>
          <w:rStyle w:val="C11"/>
          <w:rtl w:val="0"/>
        </w:rPr>
      </w:pPr>
      <w:r>
        <w:rPr>
          <w:rStyle w:val="C11"/>
          <w:rtl w:val="0"/>
        </w:rPr>
        <w:t>a) Navrhnout pracovní postup zhotovení vnitřní hliněné omítky podle zadání</w:t>
      </w:r>
    </w:p>
    <w:p>
      <w:pPr>
        <w:pStyle w:val="P28"/>
        <w:framePr w:w="3921" w:h="383" w:hRule="exact" w:wrap="none" w:vAnchor="page" w:hAnchor="margin" w:x="6800" w:y="2970"/>
        <w:rPr>
          <w:rStyle w:val="C3"/>
          <w:rtl w:val="0"/>
        </w:rPr>
      </w:pPr>
    </w:p>
    <w:p>
      <w:pPr>
        <w:pStyle w:val="P29"/>
        <w:framePr w:w="3839" w:h="256"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52"/>
        <w:rPr>
          <w:rStyle w:val="C3"/>
          <w:rtl w:val="0"/>
        </w:rPr>
      </w:pPr>
    </w:p>
    <w:p>
      <w:pPr>
        <w:pStyle w:val="P17"/>
        <w:framePr w:w="6658" w:h="249" w:hRule="exact" w:wrap="none" w:vAnchor="page" w:hAnchor="margin" w:x="71" w:y="3408"/>
        <w:rPr>
          <w:rStyle w:val="C13"/>
          <w:rtl w:val="0"/>
        </w:rPr>
      </w:pPr>
      <w:r>
        <w:rPr>
          <w:rStyle w:val="C13"/>
          <w:rtl w:val="0"/>
        </w:rPr>
        <w:t>b) Zvolit nářadí a pracovní pomůcky pro omítání</w:t>
      </w:r>
    </w:p>
    <w:p>
      <w:pPr>
        <w:pStyle w:val="P30"/>
        <w:framePr w:w="3921" w:h="376" w:hRule="exact" w:wrap="none" w:vAnchor="page" w:hAnchor="margin" w:x="6800" w:y="3352"/>
        <w:rPr>
          <w:rStyle w:val="C3"/>
          <w:rtl w:val="0"/>
        </w:rPr>
      </w:pPr>
    </w:p>
    <w:p>
      <w:pPr>
        <w:pStyle w:val="P31"/>
        <w:framePr w:w="3839" w:h="249" w:hRule="exact" w:wrap="none" w:vAnchor="page" w:hAnchor="margin" w:x="6856" w:y="3408"/>
        <w:rPr>
          <w:rStyle w:val="C22"/>
          <w:rtl w:val="0"/>
        </w:rPr>
      </w:pPr>
      <w:r>
        <w:rPr>
          <w:rStyle w:val="C22"/>
          <w:rtl w:val="0"/>
        </w:rPr>
        <w:t>Praktické předvedení a ústní ověření</w:t>
      </w:r>
    </w:p>
    <w:p>
      <w:pPr>
        <w:pStyle w:val="P12"/>
        <w:framePr w:w="6710" w:h="376" w:hRule="exact" w:wrap="none" w:vAnchor="page" w:hAnchor="margin" w:x="45" w:y="3729"/>
        <w:rPr>
          <w:rStyle w:val="C3"/>
          <w:rtl w:val="0"/>
        </w:rPr>
      </w:pPr>
    </w:p>
    <w:p>
      <w:pPr>
        <w:pStyle w:val="P13"/>
        <w:framePr w:w="6658" w:h="249" w:hRule="exact" w:wrap="none" w:vAnchor="page" w:hAnchor="margin" w:x="71" w:y="3785"/>
        <w:rPr>
          <w:rStyle w:val="C11"/>
          <w:rtl w:val="0"/>
        </w:rPr>
      </w:pPr>
      <w:r>
        <w:rPr>
          <w:rStyle w:val="C11"/>
          <w:rtl w:val="0"/>
        </w:rPr>
        <w:t>c) Upravit podklad na ploše min. 2 m²</w:t>
      </w:r>
    </w:p>
    <w:p>
      <w:pPr>
        <w:pStyle w:val="P28"/>
        <w:framePr w:w="3921" w:h="376" w:hRule="exact" w:wrap="none" w:vAnchor="page" w:hAnchor="margin" w:x="6800" w:y="3729"/>
        <w:rPr>
          <w:rStyle w:val="C3"/>
          <w:rtl w:val="0"/>
        </w:rPr>
      </w:pPr>
    </w:p>
    <w:p>
      <w:pPr>
        <w:pStyle w:val="P29"/>
        <w:framePr w:w="3839" w:h="249" w:hRule="exact" w:wrap="none" w:vAnchor="page" w:hAnchor="margin" w:x="6856" w:y="3785"/>
        <w:rPr>
          <w:rStyle w:val="C21"/>
          <w:rtl w:val="0"/>
        </w:rPr>
      </w:pPr>
      <w:r>
        <w:rPr>
          <w:rStyle w:val="C21"/>
          <w:rtl w:val="0"/>
        </w:rPr>
        <w:t>Praktické předvedení</w:t>
      </w:r>
    </w:p>
    <w:p>
      <w:pPr>
        <w:pStyle w:val="P16"/>
        <w:framePr w:w="6710" w:h="376" w:hRule="exact" w:wrap="none" w:vAnchor="page" w:hAnchor="margin" w:x="45" w:y="4105"/>
        <w:rPr>
          <w:rStyle w:val="C3"/>
          <w:rtl w:val="0"/>
        </w:rPr>
      </w:pPr>
    </w:p>
    <w:p>
      <w:pPr>
        <w:pStyle w:val="P17"/>
        <w:framePr w:w="6658" w:h="249" w:hRule="exact" w:wrap="none" w:vAnchor="page" w:hAnchor="margin" w:x="71" w:y="4161"/>
        <w:rPr>
          <w:rStyle w:val="C13"/>
          <w:rtl w:val="0"/>
        </w:rPr>
      </w:pPr>
      <w:r>
        <w:rPr>
          <w:rStyle w:val="C13"/>
          <w:rtl w:val="0"/>
        </w:rPr>
        <w:t>d) Připravit hliněnou směs na omítku z místní hlíny</w:t>
      </w:r>
    </w:p>
    <w:p>
      <w:pPr>
        <w:pStyle w:val="P30"/>
        <w:framePr w:w="3921" w:h="376" w:hRule="exact" w:wrap="none" w:vAnchor="page" w:hAnchor="margin" w:x="6800" w:y="4105"/>
        <w:rPr>
          <w:rStyle w:val="C3"/>
          <w:rtl w:val="0"/>
        </w:rPr>
      </w:pPr>
    </w:p>
    <w:p>
      <w:pPr>
        <w:pStyle w:val="P31"/>
        <w:framePr w:w="3839" w:h="249" w:hRule="exact" w:wrap="none" w:vAnchor="page" w:hAnchor="margin" w:x="6856" w:y="4161"/>
        <w:rPr>
          <w:rStyle w:val="C22"/>
          <w:rtl w:val="0"/>
        </w:rPr>
      </w:pPr>
      <w:r>
        <w:rPr>
          <w:rStyle w:val="C22"/>
          <w:rtl w:val="0"/>
        </w:rPr>
        <w:t>Praktické předvedení a ústní ověření</w:t>
      </w:r>
    </w:p>
    <w:p>
      <w:pPr>
        <w:pStyle w:val="P12"/>
        <w:framePr w:w="6710" w:h="607" w:hRule="exact" w:wrap="none" w:vAnchor="page" w:hAnchor="margin" w:x="45" w:y="4481"/>
        <w:rPr>
          <w:rStyle w:val="C3"/>
          <w:rtl w:val="0"/>
        </w:rPr>
      </w:pPr>
    </w:p>
    <w:p>
      <w:pPr>
        <w:pStyle w:val="P13"/>
        <w:framePr w:w="6658" w:h="480" w:hRule="exact" w:wrap="none" w:vAnchor="page" w:hAnchor="margin" w:x="71" w:y="4537"/>
        <w:rPr>
          <w:rStyle w:val="C11"/>
          <w:rtl w:val="0"/>
        </w:rPr>
      </w:pPr>
      <w:r>
        <w:rPr>
          <w:rStyle w:val="C11"/>
          <w:rtl w:val="0"/>
        </w:rPr>
        <w:t>e) Zhotovit vnitřní hliněnou omítku na ploše min. 2 m² s koutem, rohem a ostěním otvoru</w:t>
      </w:r>
    </w:p>
    <w:p>
      <w:pPr>
        <w:pStyle w:val="P28"/>
        <w:framePr w:w="3921" w:h="607" w:hRule="exact" w:wrap="none" w:vAnchor="page" w:hAnchor="margin" w:x="6800" w:y="4481"/>
        <w:rPr>
          <w:rStyle w:val="C3"/>
          <w:rtl w:val="0"/>
        </w:rPr>
      </w:pPr>
    </w:p>
    <w:p>
      <w:pPr>
        <w:pStyle w:val="P29"/>
        <w:framePr w:w="3839" w:h="480" w:hRule="exact" w:wrap="none" w:vAnchor="page" w:hAnchor="margin" w:x="6856" w:y="4537"/>
        <w:rPr>
          <w:rStyle w:val="C21"/>
          <w:rtl w:val="0"/>
        </w:rPr>
      </w:pPr>
      <w:r>
        <w:rPr>
          <w:rStyle w:val="C21"/>
          <w:rtl w:val="0"/>
        </w:rPr>
        <w:t>Praktické předvedení</w:t>
      </w:r>
    </w:p>
    <w:p>
      <w:pPr>
        <w:pStyle w:val="P16"/>
        <w:framePr w:w="6710" w:h="376" w:hRule="exact" w:wrap="none" w:vAnchor="page" w:hAnchor="margin" w:x="45" w:y="5088"/>
        <w:rPr>
          <w:rStyle w:val="C3"/>
          <w:rtl w:val="0"/>
        </w:rPr>
      </w:pPr>
    </w:p>
    <w:p>
      <w:pPr>
        <w:pStyle w:val="P17"/>
        <w:framePr w:w="6658" w:h="249" w:hRule="exact" w:wrap="none" w:vAnchor="page" w:hAnchor="margin" w:x="71" w:y="5144"/>
        <w:rPr>
          <w:rStyle w:val="C13"/>
          <w:rtl w:val="0"/>
        </w:rPr>
      </w:pPr>
      <w:r>
        <w:rPr>
          <w:rStyle w:val="C13"/>
          <w:rtl w:val="0"/>
        </w:rPr>
        <w:t>f) Zkontrolovat rovinnost povrchu omítky a její sprašnost</w:t>
      </w:r>
    </w:p>
    <w:p>
      <w:pPr>
        <w:pStyle w:val="P30"/>
        <w:framePr w:w="3921" w:h="376" w:hRule="exact" w:wrap="none" w:vAnchor="page" w:hAnchor="margin" w:x="6800" w:y="5088"/>
        <w:rPr>
          <w:rStyle w:val="C3"/>
          <w:rtl w:val="0"/>
        </w:rPr>
      </w:pPr>
    </w:p>
    <w:p>
      <w:pPr>
        <w:pStyle w:val="P31"/>
        <w:framePr w:w="3839" w:h="249" w:hRule="exact" w:wrap="none" w:vAnchor="page" w:hAnchor="margin" w:x="6856" w:y="5144"/>
        <w:rPr>
          <w:rStyle w:val="C22"/>
          <w:rtl w:val="0"/>
        </w:rPr>
      </w:pPr>
      <w:r>
        <w:rPr>
          <w:rStyle w:val="C22"/>
          <w:rtl w:val="0"/>
        </w:rPr>
        <w:t>Praktické předvedení</w:t>
      </w:r>
    </w:p>
    <w:p>
      <w:pPr>
        <w:pStyle w:val="P12"/>
        <w:framePr w:w="6710" w:h="376" w:hRule="exact" w:wrap="none" w:vAnchor="page" w:hAnchor="margin" w:x="45" w:y="5464"/>
        <w:rPr>
          <w:rStyle w:val="C3"/>
          <w:rtl w:val="0"/>
        </w:rPr>
      </w:pPr>
    </w:p>
    <w:p>
      <w:pPr>
        <w:pStyle w:val="P13"/>
        <w:framePr w:w="6658" w:h="249" w:hRule="exact" w:wrap="none" w:vAnchor="page" w:hAnchor="margin" w:x="71" w:y="5520"/>
        <w:rPr>
          <w:rStyle w:val="C11"/>
          <w:rtl w:val="0"/>
        </w:rPr>
      </w:pPr>
      <w:r>
        <w:rPr>
          <w:rStyle w:val="C11"/>
          <w:rtl w:val="0"/>
        </w:rPr>
        <w:t>g) Dodržet pravidla BOZP a hygieny práce</w:t>
      </w:r>
    </w:p>
    <w:p>
      <w:pPr>
        <w:pStyle w:val="P28"/>
        <w:framePr w:w="3921" w:h="376" w:hRule="exact" w:wrap="none" w:vAnchor="page" w:hAnchor="margin" w:x="6800" w:y="5464"/>
        <w:rPr>
          <w:rStyle w:val="C3"/>
          <w:rtl w:val="0"/>
        </w:rPr>
      </w:pPr>
    </w:p>
    <w:p>
      <w:pPr>
        <w:pStyle w:val="P29"/>
        <w:framePr w:w="3839" w:h="249" w:hRule="exact" w:wrap="none" w:vAnchor="page" w:hAnchor="margin" w:x="6856" w:y="5520"/>
        <w:rPr>
          <w:rStyle w:val="C21"/>
          <w:rtl w:val="0"/>
        </w:rPr>
      </w:pPr>
      <w:r>
        <w:rPr>
          <w:rStyle w:val="C21"/>
          <w:rtl w:val="0"/>
        </w:rPr>
        <w:t>Praktické předvedení</w:t>
      </w:r>
    </w:p>
    <w:p>
      <w:pPr>
        <w:pStyle w:val="P32"/>
        <w:framePr w:w="10710" w:h="248" w:hRule="exact" w:wrap="none" w:vAnchor="page" w:hAnchor="margin" w:x="28" w:y="5954"/>
        <w:rPr>
          <w:rStyle w:val="C23"/>
          <w:rtl w:val="0"/>
        </w:rPr>
      </w:pPr>
      <w:r>
        <w:rPr>
          <w:rStyle w:val="C23"/>
          <w:rtl w:val="0"/>
        </w:rPr>
        <w:t>Je třeba splnit všechna kritéria.</w:t>
      </w:r>
    </w:p>
    <w:p>
      <w:pPr>
        <w:pStyle w:val="P23"/>
        <w:framePr w:w="10710" w:h="340" w:hRule="exact" w:wrap="none" w:vAnchor="page" w:hAnchor="margin" w:x="28" w:y="6389"/>
        <w:rPr>
          <w:rStyle w:val="C18"/>
          <w:rtl w:val="0"/>
        </w:rPr>
      </w:pPr>
      <w:r>
        <w:rPr>
          <w:rStyle w:val="C18"/>
          <w:rtl w:val="0"/>
        </w:rPr>
        <w:t>Zhotovování vnějších hliněných omítek</w:t>
      </w:r>
    </w:p>
    <w:p>
      <w:pPr>
        <w:pStyle w:val="P24"/>
        <w:framePr w:w="6713" w:h="376" w:hRule="exact" w:wrap="none" w:vAnchor="page" w:hAnchor="margin" w:x="45" w:y="6829"/>
        <w:rPr>
          <w:rStyle w:val="C3"/>
          <w:rtl w:val="0"/>
        </w:rPr>
      </w:pPr>
    </w:p>
    <w:p>
      <w:pPr>
        <w:pStyle w:val="P25"/>
        <w:framePr w:w="6661" w:h="249" w:hRule="exact" w:wrap="none" w:vAnchor="page" w:hAnchor="margin" w:x="71" w:y="6900"/>
        <w:rPr>
          <w:rStyle w:val="C19"/>
          <w:rtl w:val="0"/>
        </w:rPr>
      </w:pPr>
      <w:r>
        <w:rPr>
          <w:rStyle w:val="C19"/>
          <w:rtl w:val="0"/>
        </w:rPr>
        <w:t>Kritéria hodnocení</w:t>
      </w:r>
    </w:p>
    <w:p>
      <w:pPr>
        <w:pStyle w:val="P26"/>
        <w:framePr w:w="3918" w:h="376" w:hRule="exact" w:wrap="none" w:vAnchor="page" w:hAnchor="margin" w:x="6803" w:y="6829"/>
        <w:rPr>
          <w:rStyle w:val="C3"/>
          <w:rtl w:val="0"/>
        </w:rPr>
      </w:pPr>
    </w:p>
    <w:p>
      <w:pPr>
        <w:pStyle w:val="P27"/>
        <w:framePr w:w="3836" w:h="249" w:hRule="exact" w:wrap="none" w:vAnchor="page" w:hAnchor="margin" w:x="6859" w:y="6900"/>
        <w:rPr>
          <w:rStyle w:val="C20"/>
          <w:rtl w:val="0"/>
        </w:rPr>
      </w:pPr>
      <w:r>
        <w:rPr>
          <w:rStyle w:val="C20"/>
          <w:rtl w:val="0"/>
        </w:rPr>
        <w:t>Způsoby ověření</w:t>
      </w:r>
    </w:p>
    <w:p>
      <w:pPr>
        <w:pStyle w:val="P12"/>
        <w:framePr w:w="6710" w:h="376" w:hRule="exact" w:wrap="none" w:vAnchor="page" w:hAnchor="margin" w:x="45" w:y="7205"/>
        <w:rPr>
          <w:rStyle w:val="C3"/>
          <w:rtl w:val="0"/>
        </w:rPr>
      </w:pPr>
    </w:p>
    <w:p>
      <w:pPr>
        <w:pStyle w:val="P13"/>
        <w:framePr w:w="6658" w:h="249" w:hRule="exact" w:wrap="none" w:vAnchor="page" w:hAnchor="margin" w:x="71" w:y="7261"/>
        <w:rPr>
          <w:rStyle w:val="C11"/>
          <w:rtl w:val="0"/>
        </w:rPr>
      </w:pPr>
      <w:r>
        <w:rPr>
          <w:rStyle w:val="C11"/>
          <w:rtl w:val="0"/>
        </w:rPr>
        <w:t>a) Navrhnout pracovní postup zhotovení vnější hliněné omítky podle zadání</w:t>
      </w:r>
    </w:p>
    <w:p>
      <w:pPr>
        <w:pStyle w:val="P28"/>
        <w:framePr w:w="3921" w:h="376" w:hRule="exact" w:wrap="none" w:vAnchor="page" w:hAnchor="margin" w:x="6800" w:y="7205"/>
        <w:rPr>
          <w:rStyle w:val="C3"/>
          <w:rtl w:val="0"/>
        </w:rPr>
      </w:pPr>
    </w:p>
    <w:p>
      <w:pPr>
        <w:pStyle w:val="P29"/>
        <w:framePr w:w="3839" w:h="249" w:hRule="exact" w:wrap="none" w:vAnchor="page" w:hAnchor="margin" w:x="6856" w:y="7261"/>
        <w:rPr>
          <w:rStyle w:val="C21"/>
          <w:rtl w:val="0"/>
        </w:rPr>
      </w:pPr>
      <w:r>
        <w:rPr>
          <w:rStyle w:val="C21"/>
          <w:rtl w:val="0"/>
        </w:rPr>
        <w:t>Praktické předvedení a ústní ověření</w:t>
      </w:r>
    </w:p>
    <w:p>
      <w:pPr>
        <w:pStyle w:val="P16"/>
        <w:framePr w:w="6710" w:h="376" w:hRule="exact" w:wrap="none" w:vAnchor="page" w:hAnchor="margin" w:x="45" w:y="7581"/>
        <w:rPr>
          <w:rStyle w:val="C3"/>
          <w:rtl w:val="0"/>
        </w:rPr>
      </w:pPr>
    </w:p>
    <w:p>
      <w:pPr>
        <w:pStyle w:val="P17"/>
        <w:framePr w:w="6658" w:h="249" w:hRule="exact" w:wrap="none" w:vAnchor="page" w:hAnchor="margin" w:x="71" w:y="7637"/>
        <w:rPr>
          <w:rStyle w:val="C13"/>
          <w:rtl w:val="0"/>
        </w:rPr>
      </w:pPr>
      <w:r>
        <w:rPr>
          <w:rStyle w:val="C13"/>
          <w:rtl w:val="0"/>
        </w:rPr>
        <w:t>b) Zvolit nářadí a pracovní pomůcky</w:t>
      </w:r>
    </w:p>
    <w:p>
      <w:pPr>
        <w:pStyle w:val="P30"/>
        <w:framePr w:w="3921" w:h="376" w:hRule="exact" w:wrap="none" w:vAnchor="page" w:hAnchor="margin" w:x="6800" w:y="7581"/>
        <w:rPr>
          <w:rStyle w:val="C3"/>
          <w:rtl w:val="0"/>
        </w:rPr>
      </w:pPr>
    </w:p>
    <w:p>
      <w:pPr>
        <w:pStyle w:val="P31"/>
        <w:framePr w:w="3839" w:h="249" w:hRule="exact" w:wrap="none" w:vAnchor="page" w:hAnchor="margin" w:x="6856" w:y="7637"/>
        <w:rPr>
          <w:rStyle w:val="C22"/>
          <w:rtl w:val="0"/>
        </w:rPr>
      </w:pPr>
      <w:r>
        <w:rPr>
          <w:rStyle w:val="C22"/>
          <w:rtl w:val="0"/>
        </w:rPr>
        <w:t>Praktické předvedení a ústní ověření</w:t>
      </w:r>
    </w:p>
    <w:p>
      <w:pPr>
        <w:pStyle w:val="P12"/>
        <w:framePr w:w="6710" w:h="376" w:hRule="exact" w:wrap="none" w:vAnchor="page" w:hAnchor="margin" w:x="45" w:y="7957"/>
        <w:rPr>
          <w:rStyle w:val="C3"/>
          <w:rtl w:val="0"/>
        </w:rPr>
      </w:pPr>
    </w:p>
    <w:p>
      <w:pPr>
        <w:pStyle w:val="P13"/>
        <w:framePr w:w="6658" w:h="249" w:hRule="exact" w:wrap="none" w:vAnchor="page" w:hAnchor="margin" w:x="71" w:y="8013"/>
        <w:rPr>
          <w:rStyle w:val="C11"/>
          <w:rtl w:val="0"/>
        </w:rPr>
      </w:pPr>
      <w:r>
        <w:rPr>
          <w:rStyle w:val="C11"/>
          <w:rtl w:val="0"/>
        </w:rPr>
        <w:t>c) Upravit podklad na ploše min. 2 m²</w:t>
      </w:r>
    </w:p>
    <w:p>
      <w:pPr>
        <w:pStyle w:val="P28"/>
        <w:framePr w:w="3921" w:h="376" w:hRule="exact" w:wrap="none" w:vAnchor="page" w:hAnchor="margin" w:x="6800" w:y="7957"/>
        <w:rPr>
          <w:rStyle w:val="C3"/>
          <w:rtl w:val="0"/>
        </w:rPr>
      </w:pPr>
    </w:p>
    <w:p>
      <w:pPr>
        <w:pStyle w:val="P29"/>
        <w:framePr w:w="3839" w:h="249" w:hRule="exact" w:wrap="none" w:vAnchor="page" w:hAnchor="margin" w:x="6856" w:y="8013"/>
        <w:rPr>
          <w:rStyle w:val="C21"/>
          <w:rtl w:val="0"/>
        </w:rPr>
      </w:pPr>
      <w:r>
        <w:rPr>
          <w:rStyle w:val="C21"/>
          <w:rtl w:val="0"/>
        </w:rPr>
        <w:t>Praktické předvedení</w:t>
      </w:r>
    </w:p>
    <w:p>
      <w:pPr>
        <w:pStyle w:val="P16"/>
        <w:framePr w:w="6710" w:h="376" w:hRule="exact" w:wrap="none" w:vAnchor="page" w:hAnchor="margin" w:x="45" w:y="8334"/>
        <w:rPr>
          <w:rStyle w:val="C3"/>
          <w:rtl w:val="0"/>
        </w:rPr>
      </w:pPr>
    </w:p>
    <w:p>
      <w:pPr>
        <w:pStyle w:val="P17"/>
        <w:framePr w:w="6658" w:h="249" w:hRule="exact" w:wrap="none" w:vAnchor="page" w:hAnchor="margin" w:x="71" w:y="8390"/>
        <w:rPr>
          <w:rStyle w:val="C13"/>
          <w:rtl w:val="0"/>
        </w:rPr>
      </w:pPr>
      <w:r>
        <w:rPr>
          <w:rStyle w:val="C13"/>
          <w:rtl w:val="0"/>
        </w:rPr>
        <w:t>d) Připravit hliněnou směs na omítku z místní hlíny</w:t>
      </w:r>
    </w:p>
    <w:p>
      <w:pPr>
        <w:pStyle w:val="P30"/>
        <w:framePr w:w="3921" w:h="376" w:hRule="exact" w:wrap="none" w:vAnchor="page" w:hAnchor="margin" w:x="6800" w:y="8334"/>
        <w:rPr>
          <w:rStyle w:val="C3"/>
          <w:rtl w:val="0"/>
        </w:rPr>
      </w:pPr>
    </w:p>
    <w:p>
      <w:pPr>
        <w:pStyle w:val="P31"/>
        <w:framePr w:w="3839" w:h="249" w:hRule="exact" w:wrap="none" w:vAnchor="page" w:hAnchor="margin" w:x="6856" w:y="8390"/>
        <w:rPr>
          <w:rStyle w:val="C22"/>
          <w:rtl w:val="0"/>
        </w:rPr>
      </w:pPr>
      <w:r>
        <w:rPr>
          <w:rStyle w:val="C22"/>
          <w:rtl w:val="0"/>
        </w:rPr>
        <w:t>Praktické předvedení a ústní ověření</w:t>
      </w:r>
    </w:p>
    <w:p>
      <w:pPr>
        <w:pStyle w:val="P12"/>
        <w:framePr w:w="6710" w:h="376" w:hRule="exact" w:wrap="none" w:vAnchor="page" w:hAnchor="margin" w:x="45" w:y="8710"/>
        <w:rPr>
          <w:rStyle w:val="C3"/>
          <w:rtl w:val="0"/>
        </w:rPr>
      </w:pPr>
    </w:p>
    <w:p>
      <w:pPr>
        <w:pStyle w:val="P13"/>
        <w:framePr w:w="6658" w:h="249" w:hRule="exact" w:wrap="none" w:vAnchor="page" w:hAnchor="margin" w:x="71" w:y="8766"/>
        <w:rPr>
          <w:rStyle w:val="C11"/>
          <w:rtl w:val="0"/>
        </w:rPr>
      </w:pPr>
      <w:r>
        <w:rPr>
          <w:rStyle w:val="C11"/>
          <w:rtl w:val="0"/>
        </w:rPr>
        <w:t>e) Zhotovit vnější hliněnou omítku na ploše min. 2 m² s ostěním otvoru</w:t>
      </w:r>
    </w:p>
    <w:p>
      <w:pPr>
        <w:pStyle w:val="P28"/>
        <w:framePr w:w="3921" w:h="376" w:hRule="exact" w:wrap="none" w:vAnchor="page" w:hAnchor="margin" w:x="6800" w:y="8710"/>
        <w:rPr>
          <w:rStyle w:val="C3"/>
          <w:rtl w:val="0"/>
        </w:rPr>
      </w:pPr>
    </w:p>
    <w:p>
      <w:pPr>
        <w:pStyle w:val="P29"/>
        <w:framePr w:w="3839" w:h="249" w:hRule="exact" w:wrap="none" w:vAnchor="page" w:hAnchor="margin" w:x="6856" w:y="8766"/>
        <w:rPr>
          <w:rStyle w:val="C21"/>
          <w:rtl w:val="0"/>
        </w:rPr>
      </w:pPr>
      <w:r>
        <w:rPr>
          <w:rStyle w:val="C21"/>
          <w:rtl w:val="0"/>
        </w:rPr>
        <w:t>Praktické předvedení</w:t>
      </w:r>
    </w:p>
    <w:p>
      <w:pPr>
        <w:pStyle w:val="P16"/>
        <w:framePr w:w="6710" w:h="376" w:hRule="exact" w:wrap="none" w:vAnchor="page" w:hAnchor="margin" w:x="45" w:y="9086"/>
        <w:rPr>
          <w:rStyle w:val="C3"/>
          <w:rtl w:val="0"/>
        </w:rPr>
      </w:pPr>
    </w:p>
    <w:p>
      <w:pPr>
        <w:pStyle w:val="P17"/>
        <w:framePr w:w="6658" w:h="249" w:hRule="exact" w:wrap="none" w:vAnchor="page" w:hAnchor="margin" w:x="71" w:y="9142"/>
        <w:rPr>
          <w:rStyle w:val="C13"/>
          <w:rtl w:val="0"/>
        </w:rPr>
      </w:pPr>
      <w:r>
        <w:rPr>
          <w:rStyle w:val="C13"/>
          <w:rtl w:val="0"/>
        </w:rPr>
        <w:t>f) Zkontrolovat rovinnost povrchu omítky a její sprašnost</w:t>
      </w:r>
    </w:p>
    <w:p>
      <w:pPr>
        <w:pStyle w:val="P30"/>
        <w:framePr w:w="3921" w:h="376" w:hRule="exact" w:wrap="none" w:vAnchor="page" w:hAnchor="margin" w:x="6800" w:y="9086"/>
        <w:rPr>
          <w:rStyle w:val="C3"/>
          <w:rtl w:val="0"/>
        </w:rPr>
      </w:pPr>
    </w:p>
    <w:p>
      <w:pPr>
        <w:pStyle w:val="P31"/>
        <w:framePr w:w="3839" w:h="249"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g) Upravit povrch omítky proti povětrnostním vlivům podle zadání</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Praktické předvedení a ústní ověření</w:t>
      </w:r>
    </w:p>
    <w:p>
      <w:pPr>
        <w:pStyle w:val="P16"/>
        <w:framePr w:w="6710" w:h="376" w:hRule="exact" w:wrap="none" w:vAnchor="page" w:hAnchor="margin" w:x="45" w:y="9839"/>
        <w:rPr>
          <w:rStyle w:val="C3"/>
          <w:rtl w:val="0"/>
        </w:rPr>
      </w:pPr>
    </w:p>
    <w:p>
      <w:pPr>
        <w:pStyle w:val="P17"/>
        <w:framePr w:w="6658" w:h="249" w:hRule="exact" w:wrap="none" w:vAnchor="page" w:hAnchor="margin" w:x="71" w:y="9895"/>
        <w:rPr>
          <w:rStyle w:val="C13"/>
          <w:rtl w:val="0"/>
        </w:rPr>
      </w:pPr>
      <w:r>
        <w:rPr>
          <w:rStyle w:val="C13"/>
          <w:rtl w:val="0"/>
        </w:rPr>
        <w:t>h) Dodržet pravidla BOZP a hygieny práce</w:t>
      </w:r>
    </w:p>
    <w:p>
      <w:pPr>
        <w:pStyle w:val="P30"/>
        <w:framePr w:w="3921" w:h="376" w:hRule="exact" w:wrap="none" w:vAnchor="page" w:hAnchor="margin" w:x="6800" w:y="9839"/>
        <w:rPr>
          <w:rStyle w:val="C3"/>
          <w:rtl w:val="0"/>
        </w:rPr>
      </w:pPr>
    </w:p>
    <w:p>
      <w:pPr>
        <w:pStyle w:val="P31"/>
        <w:framePr w:w="3839" w:h="249" w:hRule="exact" w:wrap="none" w:vAnchor="page" w:hAnchor="margin" w:x="6856" w:y="9895"/>
        <w:rPr>
          <w:rStyle w:val="C22"/>
          <w:rtl w:val="0"/>
        </w:rPr>
      </w:pPr>
      <w:r>
        <w:rPr>
          <w:rStyle w:val="C22"/>
          <w:rtl w:val="0"/>
        </w:rPr>
        <w:t>Praktické předvedení</w:t>
      </w:r>
    </w:p>
    <w:p>
      <w:pPr>
        <w:pStyle w:val="P32"/>
        <w:framePr w:w="10710" w:h="227" w:hRule="exact" w:wrap="none" w:vAnchor="page" w:hAnchor="margin" w:x="28" w:y="10328"/>
        <w:rPr>
          <w:rStyle w:val="C23"/>
          <w:rtl w:val="0"/>
        </w:rPr>
      </w:pPr>
    </w:p>
    <w:p>
      <w:pPr>
        <w:pStyle w:val="P23"/>
        <w:framePr w:w="10710" w:h="340" w:hRule="exact" w:wrap="none" w:vAnchor="page" w:hAnchor="margin" w:x="28" w:y="10743"/>
        <w:rPr>
          <w:rStyle w:val="C18"/>
          <w:rtl w:val="0"/>
        </w:rPr>
      </w:pPr>
      <w:r>
        <w:rPr>
          <w:rStyle w:val="C18"/>
          <w:rtl w:val="0"/>
        </w:rPr>
        <w:t>Zhotovování hliněných omítek stropů</w:t>
      </w:r>
    </w:p>
    <w:p>
      <w:pPr>
        <w:pStyle w:val="P24"/>
        <w:framePr w:w="6713" w:h="376" w:hRule="exact" w:wrap="none" w:vAnchor="page" w:hAnchor="margin" w:x="45" w:y="11182"/>
        <w:rPr>
          <w:rStyle w:val="C3"/>
          <w:rtl w:val="0"/>
        </w:rPr>
      </w:pPr>
    </w:p>
    <w:p>
      <w:pPr>
        <w:pStyle w:val="P25"/>
        <w:framePr w:w="6661" w:h="249" w:hRule="exact" w:wrap="none" w:vAnchor="page" w:hAnchor="margin" w:x="71" w:y="11253"/>
        <w:rPr>
          <w:rStyle w:val="C19"/>
          <w:rtl w:val="0"/>
        </w:rPr>
      </w:pPr>
      <w:r>
        <w:rPr>
          <w:rStyle w:val="C19"/>
          <w:rtl w:val="0"/>
        </w:rPr>
        <w:t>Kritéria hodnocení</w:t>
      </w:r>
    </w:p>
    <w:p>
      <w:pPr>
        <w:pStyle w:val="P26"/>
        <w:framePr w:w="3918" w:h="376" w:hRule="exact" w:wrap="none" w:vAnchor="page" w:hAnchor="margin" w:x="6803" w:y="11182"/>
        <w:rPr>
          <w:rStyle w:val="C3"/>
          <w:rtl w:val="0"/>
        </w:rPr>
      </w:pPr>
    </w:p>
    <w:p>
      <w:pPr>
        <w:pStyle w:val="P27"/>
        <w:framePr w:w="3836" w:h="249" w:hRule="exact" w:wrap="none" w:vAnchor="page" w:hAnchor="margin" w:x="6859" w:y="11253"/>
        <w:rPr>
          <w:rStyle w:val="C20"/>
          <w:rtl w:val="0"/>
        </w:rPr>
      </w:pPr>
      <w:r>
        <w:rPr>
          <w:rStyle w:val="C20"/>
          <w:rtl w:val="0"/>
        </w:rPr>
        <w:t>Způsoby ověření</w:t>
      </w:r>
    </w:p>
    <w:p>
      <w:pPr>
        <w:pStyle w:val="P12"/>
        <w:framePr w:w="6710" w:h="376" w:hRule="exact" w:wrap="none" w:vAnchor="page" w:hAnchor="margin" w:x="45" w:y="11558"/>
        <w:rPr>
          <w:rStyle w:val="C3"/>
          <w:rtl w:val="0"/>
        </w:rPr>
      </w:pPr>
    </w:p>
    <w:p>
      <w:pPr>
        <w:pStyle w:val="P13"/>
        <w:framePr w:w="6658" w:h="249" w:hRule="exact" w:wrap="none" w:vAnchor="page" w:hAnchor="margin" w:x="71" w:y="11614"/>
        <w:rPr>
          <w:rStyle w:val="C11"/>
          <w:rtl w:val="0"/>
        </w:rPr>
      </w:pPr>
      <w:r>
        <w:rPr>
          <w:rStyle w:val="C11"/>
          <w:rtl w:val="0"/>
        </w:rPr>
        <w:t>a) Navrhnout pracovní postup zhotovení hliněné omítky stropu podle zadání</w:t>
      </w:r>
    </w:p>
    <w:p>
      <w:pPr>
        <w:pStyle w:val="P28"/>
        <w:framePr w:w="3921" w:h="376" w:hRule="exact" w:wrap="none" w:vAnchor="page" w:hAnchor="margin" w:x="6800" w:y="11558"/>
        <w:rPr>
          <w:rStyle w:val="C3"/>
          <w:rtl w:val="0"/>
        </w:rPr>
      </w:pPr>
    </w:p>
    <w:p>
      <w:pPr>
        <w:pStyle w:val="P29"/>
        <w:framePr w:w="3839" w:h="249" w:hRule="exact" w:wrap="none" w:vAnchor="page" w:hAnchor="margin" w:x="6856" w:y="11614"/>
        <w:rPr>
          <w:rStyle w:val="C21"/>
          <w:rtl w:val="0"/>
        </w:rPr>
      </w:pPr>
      <w:r>
        <w:rPr>
          <w:rStyle w:val="C21"/>
          <w:rtl w:val="0"/>
        </w:rPr>
        <w:t>Praktické předvedení a ústní ověření</w:t>
      </w:r>
    </w:p>
    <w:p>
      <w:pPr>
        <w:pStyle w:val="P16"/>
        <w:framePr w:w="6710" w:h="376" w:hRule="exact" w:wrap="none" w:vAnchor="page" w:hAnchor="margin" w:x="45" w:y="11934"/>
        <w:rPr>
          <w:rStyle w:val="C3"/>
          <w:rtl w:val="0"/>
        </w:rPr>
      </w:pPr>
    </w:p>
    <w:p>
      <w:pPr>
        <w:pStyle w:val="P17"/>
        <w:framePr w:w="6658" w:h="249" w:hRule="exact" w:wrap="none" w:vAnchor="page" w:hAnchor="margin" w:x="71" w:y="11990"/>
        <w:rPr>
          <w:rStyle w:val="C13"/>
          <w:rtl w:val="0"/>
        </w:rPr>
      </w:pPr>
      <w:r>
        <w:rPr>
          <w:rStyle w:val="C13"/>
          <w:rtl w:val="0"/>
        </w:rPr>
        <w:t>b) Zvolit nářadí a pracovní pomůcky</w:t>
      </w:r>
    </w:p>
    <w:p>
      <w:pPr>
        <w:pStyle w:val="P30"/>
        <w:framePr w:w="3921" w:h="376" w:hRule="exact" w:wrap="none" w:vAnchor="page" w:hAnchor="margin" w:x="6800" w:y="11934"/>
        <w:rPr>
          <w:rStyle w:val="C3"/>
          <w:rtl w:val="0"/>
        </w:rPr>
      </w:pPr>
    </w:p>
    <w:p>
      <w:pPr>
        <w:pStyle w:val="P31"/>
        <w:framePr w:w="3839" w:h="249" w:hRule="exact" w:wrap="none" w:vAnchor="page" w:hAnchor="margin" w:x="6856" w:y="11990"/>
        <w:rPr>
          <w:rStyle w:val="C22"/>
          <w:rtl w:val="0"/>
        </w:rPr>
      </w:pPr>
      <w:r>
        <w:rPr>
          <w:rStyle w:val="C22"/>
          <w:rtl w:val="0"/>
        </w:rPr>
        <w:t>Praktické předvedení a ústní ověření</w:t>
      </w:r>
    </w:p>
    <w:p>
      <w:pPr>
        <w:pStyle w:val="P12"/>
        <w:framePr w:w="6710" w:h="376" w:hRule="exact" w:wrap="none" w:vAnchor="page" w:hAnchor="margin" w:x="45" w:y="12311"/>
        <w:rPr>
          <w:rStyle w:val="C3"/>
          <w:rtl w:val="0"/>
        </w:rPr>
      </w:pPr>
    </w:p>
    <w:p>
      <w:pPr>
        <w:pStyle w:val="P13"/>
        <w:framePr w:w="6658" w:h="249" w:hRule="exact" w:wrap="none" w:vAnchor="page" w:hAnchor="margin" w:x="71" w:y="12367"/>
        <w:rPr>
          <w:rStyle w:val="C11"/>
          <w:rtl w:val="0"/>
        </w:rPr>
      </w:pPr>
      <w:r>
        <w:rPr>
          <w:rStyle w:val="C11"/>
          <w:rtl w:val="0"/>
        </w:rPr>
        <w:t>c) Upravit podklad na ploše min. 2 m²</w:t>
      </w:r>
    </w:p>
    <w:p>
      <w:pPr>
        <w:pStyle w:val="P28"/>
        <w:framePr w:w="3921" w:h="376" w:hRule="exact" w:wrap="none" w:vAnchor="page" w:hAnchor="margin" w:x="6800" w:y="12311"/>
        <w:rPr>
          <w:rStyle w:val="C3"/>
          <w:rtl w:val="0"/>
        </w:rPr>
      </w:pPr>
    </w:p>
    <w:p>
      <w:pPr>
        <w:pStyle w:val="P29"/>
        <w:framePr w:w="3839" w:h="249" w:hRule="exact" w:wrap="none" w:vAnchor="page" w:hAnchor="margin" w:x="6856" w:y="12367"/>
        <w:rPr>
          <w:rStyle w:val="C21"/>
          <w:rtl w:val="0"/>
        </w:rPr>
      </w:pPr>
      <w:r>
        <w:rPr>
          <w:rStyle w:val="C21"/>
          <w:rtl w:val="0"/>
        </w:rPr>
        <w:t>Praktické předvedení</w:t>
      </w:r>
    </w:p>
    <w:p>
      <w:pPr>
        <w:pStyle w:val="P16"/>
        <w:framePr w:w="6710" w:h="376" w:hRule="exact" w:wrap="none" w:vAnchor="page" w:hAnchor="margin" w:x="45" w:y="12687"/>
        <w:rPr>
          <w:rStyle w:val="C3"/>
          <w:rtl w:val="0"/>
        </w:rPr>
      </w:pPr>
    </w:p>
    <w:p>
      <w:pPr>
        <w:pStyle w:val="P17"/>
        <w:framePr w:w="6658" w:h="249" w:hRule="exact" w:wrap="none" w:vAnchor="page" w:hAnchor="margin" w:x="71" w:y="12743"/>
        <w:rPr>
          <w:rStyle w:val="C13"/>
          <w:rtl w:val="0"/>
        </w:rPr>
      </w:pPr>
      <w:r>
        <w:rPr>
          <w:rStyle w:val="C13"/>
          <w:rtl w:val="0"/>
        </w:rPr>
        <w:t>d) Připravit hliněnou směs na omítku z místní hlíny</w:t>
      </w:r>
    </w:p>
    <w:p>
      <w:pPr>
        <w:pStyle w:val="P30"/>
        <w:framePr w:w="3921" w:h="376" w:hRule="exact" w:wrap="none" w:vAnchor="page" w:hAnchor="margin" w:x="6800" w:y="12687"/>
        <w:rPr>
          <w:rStyle w:val="C3"/>
          <w:rtl w:val="0"/>
        </w:rPr>
      </w:pPr>
    </w:p>
    <w:p>
      <w:pPr>
        <w:pStyle w:val="P31"/>
        <w:framePr w:w="3839" w:h="249" w:hRule="exact" w:wrap="none" w:vAnchor="page" w:hAnchor="margin" w:x="6856" w:y="12743"/>
        <w:rPr>
          <w:rStyle w:val="C22"/>
          <w:rtl w:val="0"/>
        </w:rPr>
      </w:pPr>
      <w:r>
        <w:rPr>
          <w:rStyle w:val="C22"/>
          <w:rtl w:val="0"/>
        </w:rPr>
        <w:t>Praktické předvedení a ústní ověření</w:t>
      </w:r>
    </w:p>
    <w:p>
      <w:pPr>
        <w:pStyle w:val="P12"/>
        <w:framePr w:w="6710" w:h="376" w:hRule="exact" w:wrap="none" w:vAnchor="page" w:hAnchor="margin" w:x="45" w:y="13063"/>
        <w:rPr>
          <w:rStyle w:val="C3"/>
          <w:rtl w:val="0"/>
        </w:rPr>
      </w:pPr>
    </w:p>
    <w:p>
      <w:pPr>
        <w:pStyle w:val="P13"/>
        <w:framePr w:w="6658" w:h="249" w:hRule="exact" w:wrap="none" w:vAnchor="page" w:hAnchor="margin" w:x="71" w:y="13119"/>
        <w:rPr>
          <w:rStyle w:val="C11"/>
          <w:rtl w:val="0"/>
        </w:rPr>
      </w:pPr>
      <w:r>
        <w:rPr>
          <w:rStyle w:val="C11"/>
          <w:rtl w:val="0"/>
        </w:rPr>
        <w:t>e) Zhotovit hliněnou omítku stropu na ploše min. 2 m² s fabionem</w:t>
      </w:r>
    </w:p>
    <w:p>
      <w:pPr>
        <w:pStyle w:val="P28"/>
        <w:framePr w:w="3921" w:h="376" w:hRule="exact" w:wrap="none" w:vAnchor="page" w:hAnchor="margin" w:x="6800" w:y="13063"/>
        <w:rPr>
          <w:rStyle w:val="C3"/>
          <w:rtl w:val="0"/>
        </w:rPr>
      </w:pPr>
    </w:p>
    <w:p>
      <w:pPr>
        <w:pStyle w:val="P29"/>
        <w:framePr w:w="3839" w:h="249" w:hRule="exact" w:wrap="none" w:vAnchor="page" w:hAnchor="margin" w:x="6856" w:y="13119"/>
        <w:rPr>
          <w:rStyle w:val="C21"/>
          <w:rtl w:val="0"/>
        </w:rPr>
      </w:pPr>
      <w:r>
        <w:rPr>
          <w:rStyle w:val="C21"/>
          <w:rtl w:val="0"/>
        </w:rPr>
        <w:t>Praktické předvedení</w:t>
      </w:r>
    </w:p>
    <w:p>
      <w:pPr>
        <w:pStyle w:val="P16"/>
        <w:framePr w:w="6710" w:h="376" w:hRule="exact" w:wrap="none" w:vAnchor="page" w:hAnchor="margin" w:x="45" w:y="13439"/>
        <w:rPr>
          <w:rStyle w:val="C3"/>
          <w:rtl w:val="0"/>
        </w:rPr>
      </w:pPr>
    </w:p>
    <w:p>
      <w:pPr>
        <w:pStyle w:val="P17"/>
        <w:framePr w:w="6658" w:h="249" w:hRule="exact" w:wrap="none" w:vAnchor="page" w:hAnchor="margin" w:x="71" w:y="13495"/>
        <w:rPr>
          <w:rStyle w:val="C13"/>
          <w:rtl w:val="0"/>
        </w:rPr>
      </w:pPr>
      <w:r>
        <w:rPr>
          <w:rStyle w:val="C13"/>
          <w:rtl w:val="0"/>
        </w:rPr>
        <w:t>f) Zkontrolovat rovinnost povrchu omítky</w:t>
      </w:r>
    </w:p>
    <w:p>
      <w:pPr>
        <w:pStyle w:val="P30"/>
        <w:framePr w:w="3921" w:h="376" w:hRule="exact" w:wrap="none" w:vAnchor="page" w:hAnchor="margin" w:x="6800" w:y="13439"/>
        <w:rPr>
          <w:rStyle w:val="C3"/>
          <w:rtl w:val="0"/>
        </w:rPr>
      </w:pPr>
    </w:p>
    <w:p>
      <w:pPr>
        <w:pStyle w:val="P31"/>
        <w:framePr w:w="3839" w:h="249" w:hRule="exact" w:wrap="none" w:vAnchor="page" w:hAnchor="margin" w:x="6856" w:y="13495"/>
        <w:rPr>
          <w:rStyle w:val="C22"/>
          <w:rtl w:val="0"/>
        </w:rPr>
      </w:pPr>
      <w:r>
        <w:rPr>
          <w:rStyle w:val="C22"/>
          <w:rtl w:val="0"/>
        </w:rPr>
        <w:t>Praktické předvedení</w:t>
      </w:r>
    </w:p>
    <w:p>
      <w:pPr>
        <w:pStyle w:val="P12"/>
        <w:framePr w:w="6710" w:h="376" w:hRule="exact" w:wrap="none" w:vAnchor="page" w:hAnchor="margin" w:x="45" w:y="13816"/>
        <w:rPr>
          <w:rStyle w:val="C3"/>
          <w:rtl w:val="0"/>
        </w:rPr>
      </w:pPr>
    </w:p>
    <w:p>
      <w:pPr>
        <w:pStyle w:val="P13"/>
        <w:framePr w:w="6658" w:h="249" w:hRule="exact" w:wrap="none" w:vAnchor="page" w:hAnchor="margin" w:x="71" w:y="13872"/>
        <w:rPr>
          <w:rStyle w:val="C11"/>
          <w:rtl w:val="0"/>
        </w:rPr>
      </w:pPr>
      <w:r>
        <w:rPr>
          <w:rStyle w:val="C11"/>
          <w:rtl w:val="0"/>
        </w:rPr>
        <w:t>g) Dodržet pravidla BOZP a hygieny práce</w:t>
      </w:r>
    </w:p>
    <w:p>
      <w:pPr>
        <w:pStyle w:val="P28"/>
        <w:framePr w:w="3921" w:h="376" w:hRule="exact" w:wrap="none" w:vAnchor="page" w:hAnchor="margin" w:x="6800" w:y="13816"/>
        <w:rPr>
          <w:rStyle w:val="C3"/>
          <w:rtl w:val="0"/>
        </w:rPr>
      </w:pPr>
    </w:p>
    <w:p>
      <w:pPr>
        <w:pStyle w:val="P29"/>
        <w:framePr w:w="3839" w:h="249" w:hRule="exact" w:wrap="none" w:vAnchor="page" w:hAnchor="margin" w:x="6856" w:y="13872"/>
        <w:rPr>
          <w:rStyle w:val="C21"/>
          <w:rtl w:val="0"/>
        </w:rPr>
      </w:pPr>
      <w:r>
        <w:rPr>
          <w:rStyle w:val="C21"/>
          <w:rtl w:val="0"/>
        </w:rPr>
        <w:t>Praktické předvedení</w:t>
      </w:r>
    </w:p>
    <w:p>
      <w:pPr>
        <w:pStyle w:val="P32"/>
        <w:framePr w:w="10710" w:h="248" w:hRule="exact" w:wrap="none" w:vAnchor="page" w:hAnchor="margin" w:x="28" w:y="14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teorii barev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působení jednotlivých barev na lidské smysly (psychiku)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primární a sekundární barva a popsat jejich charakteristiky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pojem barva analogická a doplňková a popsat jejich charakteristiky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technikách dekorování hliněných omítek</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historický vývoj dekorování hliněných omítek</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princip a postup zhotovení sgrafita jednovrstvého a vícevrstvého</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princip a postup zhotovení intarzie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d) Popsat princip a postup zhotovení otisků, vtisků a lineárního dělení ploch s náčrtem</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e) Popsat princip a postup zhotovení reliéfu nebo plastiky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f) Popsat princip a postup zhotovení malby a kresby na omítce</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g) Popsat princip a postup zhotovení dalších technik (stucco lustro, tadelakt, sypání, stříkání)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Ústní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h) Popsat způsoby vytvoření kontrastu v dekoračních technikách</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ověření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i) Popsat různé dekorační způsoby začištění povrchu omítky</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Dekorování hliněné omítky sgrafitem a intarzií</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376" w:hRule="exact" w:wrap="none" w:vAnchor="page" w:hAnchor="margin" w:x="45" w:y="10905"/>
        <w:rPr>
          <w:rStyle w:val="C3"/>
          <w:rtl w:val="0"/>
        </w:rPr>
      </w:pPr>
    </w:p>
    <w:p>
      <w:pPr>
        <w:pStyle w:val="P13"/>
        <w:framePr w:w="6658" w:h="249" w:hRule="exact" w:wrap="none" w:vAnchor="page" w:hAnchor="margin" w:x="71" w:y="10961"/>
        <w:rPr>
          <w:rStyle w:val="C11"/>
          <w:rtl w:val="0"/>
        </w:rPr>
      </w:pPr>
      <w:r>
        <w:rPr>
          <w:rStyle w:val="C11"/>
          <w:rtl w:val="0"/>
        </w:rPr>
        <w:t>a) Zhotovit kresebný návrh dvouvrstvého sgrafita a intarzie</w:t>
      </w:r>
    </w:p>
    <w:p>
      <w:pPr>
        <w:pStyle w:val="P28"/>
        <w:framePr w:w="3921" w:h="376" w:hRule="exact" w:wrap="none" w:vAnchor="page" w:hAnchor="margin" w:x="6800" w:y="10905"/>
        <w:rPr>
          <w:rStyle w:val="C3"/>
          <w:rtl w:val="0"/>
        </w:rPr>
      </w:pPr>
    </w:p>
    <w:p>
      <w:pPr>
        <w:pStyle w:val="P29"/>
        <w:framePr w:w="3839" w:h="249" w:hRule="exact" w:wrap="none" w:vAnchor="page" w:hAnchor="margin" w:x="6856" w:y="10961"/>
        <w:rPr>
          <w:rStyle w:val="C21"/>
          <w:rtl w:val="0"/>
        </w:rPr>
      </w:pPr>
      <w:r>
        <w:rPr>
          <w:rStyle w:val="C21"/>
          <w:rtl w:val="0"/>
        </w:rPr>
        <w:t>Praktické předvedení</w:t>
      </w:r>
    </w:p>
    <w:p>
      <w:pPr>
        <w:pStyle w:val="P16"/>
        <w:framePr w:w="6710" w:h="607" w:hRule="exact" w:wrap="none" w:vAnchor="page" w:hAnchor="margin" w:x="45" w:y="11282"/>
        <w:rPr>
          <w:rStyle w:val="C3"/>
          <w:rtl w:val="0"/>
        </w:rPr>
      </w:pPr>
    </w:p>
    <w:p>
      <w:pPr>
        <w:pStyle w:val="P17"/>
        <w:framePr w:w="6658" w:h="480" w:hRule="exact" w:wrap="none" w:vAnchor="page" w:hAnchor="margin" w:x="71" w:y="11338"/>
        <w:rPr>
          <w:rStyle w:val="C13"/>
          <w:rtl w:val="0"/>
        </w:rPr>
      </w:pPr>
      <w:r>
        <w:rPr>
          <w:rStyle w:val="C13"/>
          <w:rtl w:val="0"/>
        </w:rPr>
        <w:t>b) Zvolit a použít nářadí, měřicí a pracovní pomůcky pro zhotovení sgrafita a intarzie</w:t>
      </w:r>
    </w:p>
    <w:p>
      <w:pPr>
        <w:pStyle w:val="P30"/>
        <w:framePr w:w="3921" w:h="607" w:hRule="exact" w:wrap="none" w:vAnchor="page" w:hAnchor="margin" w:x="6800" w:y="11282"/>
        <w:rPr>
          <w:rStyle w:val="C3"/>
          <w:rtl w:val="0"/>
        </w:rPr>
      </w:pPr>
    </w:p>
    <w:p>
      <w:pPr>
        <w:pStyle w:val="P31"/>
        <w:framePr w:w="3839" w:h="480" w:hRule="exact" w:wrap="none" w:vAnchor="page" w:hAnchor="margin" w:x="6856" w:y="11338"/>
        <w:rPr>
          <w:rStyle w:val="C22"/>
          <w:rtl w:val="0"/>
        </w:rPr>
      </w:pPr>
      <w:r>
        <w:rPr>
          <w:rStyle w:val="C22"/>
          <w:rtl w:val="0"/>
        </w:rPr>
        <w:t>Praktické předvedení</w:t>
      </w:r>
    </w:p>
    <w:p>
      <w:pPr>
        <w:pStyle w:val="P12"/>
        <w:framePr w:w="6710" w:h="376" w:hRule="exact" w:wrap="none" w:vAnchor="page" w:hAnchor="margin" w:x="45" w:y="11889"/>
        <w:rPr>
          <w:rStyle w:val="C3"/>
          <w:rtl w:val="0"/>
        </w:rPr>
      </w:pPr>
    </w:p>
    <w:p>
      <w:pPr>
        <w:pStyle w:val="P13"/>
        <w:framePr w:w="6658" w:h="249" w:hRule="exact" w:wrap="none" w:vAnchor="page" w:hAnchor="margin" w:x="71" w:y="11945"/>
        <w:rPr>
          <w:rStyle w:val="C11"/>
          <w:rtl w:val="0"/>
        </w:rPr>
      </w:pPr>
      <w:r>
        <w:rPr>
          <w:rStyle w:val="C11"/>
          <w:rtl w:val="0"/>
        </w:rPr>
        <w:t>c) Zhotovit podklad pro sgrafito na ploše min. 0,5 m²</w:t>
      </w:r>
    </w:p>
    <w:p>
      <w:pPr>
        <w:pStyle w:val="P28"/>
        <w:framePr w:w="3921" w:h="376" w:hRule="exact" w:wrap="none" w:vAnchor="page" w:hAnchor="margin" w:x="6800" w:y="11889"/>
        <w:rPr>
          <w:rStyle w:val="C3"/>
          <w:rtl w:val="0"/>
        </w:rPr>
      </w:pPr>
    </w:p>
    <w:p>
      <w:pPr>
        <w:pStyle w:val="P29"/>
        <w:framePr w:w="3839" w:h="249" w:hRule="exact" w:wrap="none" w:vAnchor="page" w:hAnchor="margin" w:x="6856" w:y="11945"/>
        <w:rPr>
          <w:rStyle w:val="C21"/>
          <w:rtl w:val="0"/>
        </w:rPr>
      </w:pPr>
      <w:r>
        <w:rPr>
          <w:rStyle w:val="C21"/>
          <w:rtl w:val="0"/>
        </w:rPr>
        <w:t>Praktické předvedení</w:t>
      </w:r>
    </w:p>
    <w:p>
      <w:pPr>
        <w:pStyle w:val="P16"/>
        <w:framePr w:w="6710" w:h="376" w:hRule="exact" w:wrap="none" w:vAnchor="page" w:hAnchor="margin" w:x="45" w:y="12265"/>
        <w:rPr>
          <w:rStyle w:val="C3"/>
          <w:rtl w:val="0"/>
        </w:rPr>
      </w:pPr>
    </w:p>
    <w:p>
      <w:pPr>
        <w:pStyle w:val="P17"/>
        <w:framePr w:w="6658" w:h="249" w:hRule="exact" w:wrap="none" w:vAnchor="page" w:hAnchor="margin" w:x="71" w:y="12321"/>
        <w:rPr>
          <w:rStyle w:val="C13"/>
          <w:rtl w:val="0"/>
        </w:rPr>
      </w:pPr>
      <w:r>
        <w:rPr>
          <w:rStyle w:val="C13"/>
          <w:rtl w:val="0"/>
        </w:rPr>
        <w:t>d) Přenést tvar sgrafita na omítku</w:t>
      </w:r>
    </w:p>
    <w:p>
      <w:pPr>
        <w:pStyle w:val="P30"/>
        <w:framePr w:w="3921" w:h="376" w:hRule="exact" w:wrap="none" w:vAnchor="page" w:hAnchor="margin" w:x="6800" w:y="12265"/>
        <w:rPr>
          <w:rStyle w:val="C3"/>
          <w:rtl w:val="0"/>
        </w:rPr>
      </w:pPr>
    </w:p>
    <w:p>
      <w:pPr>
        <w:pStyle w:val="P31"/>
        <w:framePr w:w="3839" w:h="249" w:hRule="exact" w:wrap="none" w:vAnchor="page" w:hAnchor="margin" w:x="6856" w:y="12321"/>
        <w:rPr>
          <w:rStyle w:val="C22"/>
          <w:rtl w:val="0"/>
        </w:rPr>
      </w:pPr>
      <w:r>
        <w:rPr>
          <w:rStyle w:val="C22"/>
          <w:rtl w:val="0"/>
        </w:rPr>
        <w:t>Praktické předvedení</w:t>
      </w:r>
    </w:p>
    <w:p>
      <w:pPr>
        <w:pStyle w:val="P12"/>
        <w:framePr w:w="6710" w:h="376" w:hRule="exact" w:wrap="none" w:vAnchor="page" w:hAnchor="margin" w:x="45" w:y="12641"/>
        <w:rPr>
          <w:rStyle w:val="C3"/>
          <w:rtl w:val="0"/>
        </w:rPr>
      </w:pPr>
    </w:p>
    <w:p>
      <w:pPr>
        <w:pStyle w:val="P13"/>
        <w:framePr w:w="6658" w:h="249" w:hRule="exact" w:wrap="none" w:vAnchor="page" w:hAnchor="margin" w:x="71" w:y="12697"/>
        <w:rPr>
          <w:rStyle w:val="C11"/>
          <w:rtl w:val="0"/>
        </w:rPr>
      </w:pPr>
      <w:r>
        <w:rPr>
          <w:rStyle w:val="C11"/>
          <w:rtl w:val="0"/>
        </w:rPr>
        <w:t>e) Zhotovit dvouvrstvé sgrafito na ploše min. 0,5 m² podle předlohy</w:t>
      </w:r>
    </w:p>
    <w:p>
      <w:pPr>
        <w:pStyle w:val="P28"/>
        <w:framePr w:w="3921" w:h="376" w:hRule="exact" w:wrap="none" w:vAnchor="page" w:hAnchor="margin" w:x="6800" w:y="12641"/>
        <w:rPr>
          <w:rStyle w:val="C3"/>
          <w:rtl w:val="0"/>
        </w:rPr>
      </w:pPr>
    </w:p>
    <w:p>
      <w:pPr>
        <w:pStyle w:val="P29"/>
        <w:framePr w:w="3839" w:h="249" w:hRule="exact" w:wrap="none" w:vAnchor="page" w:hAnchor="margin" w:x="6856" w:y="12697"/>
        <w:rPr>
          <w:rStyle w:val="C21"/>
          <w:rtl w:val="0"/>
        </w:rPr>
      </w:pPr>
      <w:r>
        <w:rPr>
          <w:rStyle w:val="C21"/>
          <w:rtl w:val="0"/>
        </w:rPr>
        <w:t>Praktické předvedení</w:t>
      </w:r>
    </w:p>
    <w:p>
      <w:pPr>
        <w:pStyle w:val="P16"/>
        <w:framePr w:w="6710" w:h="376" w:hRule="exact" w:wrap="none" w:vAnchor="page" w:hAnchor="margin" w:x="45" w:y="13017"/>
        <w:rPr>
          <w:rStyle w:val="C3"/>
          <w:rtl w:val="0"/>
        </w:rPr>
      </w:pPr>
    </w:p>
    <w:p>
      <w:pPr>
        <w:pStyle w:val="P17"/>
        <w:framePr w:w="6658" w:h="249" w:hRule="exact" w:wrap="none" w:vAnchor="page" w:hAnchor="margin" w:x="71" w:y="13073"/>
        <w:rPr>
          <w:rStyle w:val="C13"/>
          <w:rtl w:val="0"/>
        </w:rPr>
      </w:pPr>
      <w:r>
        <w:rPr>
          <w:rStyle w:val="C13"/>
          <w:rtl w:val="0"/>
        </w:rPr>
        <w:t>f) Zhotovit do sgrafita intarzii podle kresebného návrhu</w:t>
      </w:r>
    </w:p>
    <w:p>
      <w:pPr>
        <w:pStyle w:val="P30"/>
        <w:framePr w:w="3921" w:h="376" w:hRule="exact" w:wrap="none" w:vAnchor="page" w:hAnchor="margin" w:x="6800" w:y="13017"/>
        <w:rPr>
          <w:rStyle w:val="C3"/>
          <w:rtl w:val="0"/>
        </w:rPr>
      </w:pPr>
    </w:p>
    <w:p>
      <w:pPr>
        <w:pStyle w:val="P31"/>
        <w:framePr w:w="3839" w:h="249" w:hRule="exact" w:wrap="none" w:vAnchor="page" w:hAnchor="margin" w:x="6856" w:y="13073"/>
        <w:rPr>
          <w:rStyle w:val="C22"/>
          <w:rtl w:val="0"/>
        </w:rPr>
      </w:pPr>
      <w:r>
        <w:rPr>
          <w:rStyle w:val="C22"/>
          <w:rtl w:val="0"/>
        </w:rPr>
        <w:t>Praktické předvedení</w:t>
      </w:r>
    </w:p>
    <w:p>
      <w:pPr>
        <w:pStyle w:val="P12"/>
        <w:framePr w:w="6710" w:h="376" w:hRule="exact" w:wrap="none" w:vAnchor="page" w:hAnchor="margin" w:x="45" w:y="13394"/>
        <w:rPr>
          <w:rStyle w:val="C3"/>
          <w:rtl w:val="0"/>
        </w:rPr>
      </w:pPr>
    </w:p>
    <w:p>
      <w:pPr>
        <w:pStyle w:val="P13"/>
        <w:framePr w:w="6658" w:h="249" w:hRule="exact" w:wrap="none" w:vAnchor="page" w:hAnchor="margin" w:x="71" w:y="13450"/>
        <w:rPr>
          <w:rStyle w:val="C11"/>
          <w:rtl w:val="0"/>
        </w:rPr>
      </w:pPr>
      <w:r>
        <w:rPr>
          <w:rStyle w:val="C11"/>
          <w:rtl w:val="0"/>
        </w:rPr>
        <w:t>g) Dodržet pravidla BOZP</w:t>
      </w:r>
    </w:p>
    <w:p>
      <w:pPr>
        <w:pStyle w:val="P28"/>
        <w:framePr w:w="3921" w:h="376" w:hRule="exact" w:wrap="none" w:vAnchor="page" w:hAnchor="margin" w:x="6800" w:y="13394"/>
        <w:rPr>
          <w:rStyle w:val="C3"/>
          <w:rtl w:val="0"/>
        </w:rPr>
      </w:pPr>
    </w:p>
    <w:p>
      <w:pPr>
        <w:pStyle w:val="P29"/>
        <w:framePr w:w="3839" w:h="249" w:hRule="exact" w:wrap="none" w:vAnchor="page" w:hAnchor="margin" w:x="6856" w:y="13450"/>
        <w:rPr>
          <w:rStyle w:val="C21"/>
          <w:rtl w:val="0"/>
        </w:rPr>
      </w:pPr>
      <w:r>
        <w:rPr>
          <w:rStyle w:val="C21"/>
          <w:rtl w:val="0"/>
        </w:rPr>
        <w:t>Praktické předvedení</w:t>
      </w:r>
    </w:p>
    <w:p>
      <w:pPr>
        <w:pStyle w:val="P32"/>
        <w:framePr w:w="10710" w:h="248" w:hRule="exact" w:wrap="none" w:vAnchor="page" w:hAnchor="margin" w:x="28" w:y="13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materiálech pro dekorování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materiály pro zhotovení podkladů pro jednotlivé techniky dekorování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materiály pro jednotlivé techniky dekorování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druhy a použití fixačních hmot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materiály a konstrukce pro ukotvení plastik na stěnu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malířské nátěrové hmoty na hliněné omítky pro interiér a exteriér</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Vysvětlit způsoby tónování barev</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Popsat dopravu materiálů a jejich bezpečné uložení na stavbě</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Písemné a ústní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Dekorování hliněné omítky modelováním a vtisky</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a) Zhotovit kresebný návrh plastiky zhotovené modelováním na zadané téma</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b) Zvolit a použít nářadí, měřicí a pracovní pomůcky pro zhotovení plastiky modelováním a vtisky</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Praktické předvedení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Upravit podklad pro modelování a vtisky na ploše min. 0,5 m²</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Přenést návrh plastiky na omítku</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Praktické předvedení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e) Zhotovit plastiku modelováním podle návrhu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Praktické předvedení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f) Zhotovit vtisky podle návrhu</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Praktické předvedení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g) Zhotovit omítku pro dekorování a vtisky</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Praktické předvedení</w:t>
      </w:r>
    </w:p>
    <w:p>
      <w:pPr>
        <w:pStyle w:val="P16"/>
        <w:framePr w:w="6710" w:h="607" w:hRule="exact" w:wrap="none" w:vAnchor="page" w:hAnchor="margin" w:x="45" w:y="10063"/>
        <w:rPr>
          <w:rStyle w:val="C3"/>
          <w:rtl w:val="0"/>
        </w:rPr>
      </w:pPr>
    </w:p>
    <w:p>
      <w:pPr>
        <w:pStyle w:val="P17"/>
        <w:framePr w:w="6658" w:h="480" w:hRule="exact" w:wrap="none" w:vAnchor="page" w:hAnchor="margin" w:x="71" w:y="10119"/>
        <w:rPr>
          <w:rStyle w:val="C13"/>
          <w:rtl w:val="0"/>
        </w:rPr>
      </w:pPr>
      <w:r>
        <w:rPr>
          <w:rStyle w:val="C13"/>
          <w:rtl w:val="0"/>
        </w:rPr>
        <w:t>h) Začistit plastiku jako by se jednalo o ukončení díla (na následné prosychání plastiky se nebere z časových možností zkoušky zřetel)</w:t>
      </w:r>
    </w:p>
    <w:p>
      <w:pPr>
        <w:pStyle w:val="P30"/>
        <w:framePr w:w="3921" w:h="607" w:hRule="exact" w:wrap="none" w:vAnchor="page" w:hAnchor="margin" w:x="6800" w:y="10063"/>
        <w:rPr>
          <w:rStyle w:val="C3"/>
          <w:rtl w:val="0"/>
        </w:rPr>
      </w:pPr>
    </w:p>
    <w:p>
      <w:pPr>
        <w:pStyle w:val="P31"/>
        <w:framePr w:w="3839" w:h="480" w:hRule="exact" w:wrap="none" w:vAnchor="page" w:hAnchor="margin" w:x="6856" w:y="10119"/>
        <w:rPr>
          <w:rStyle w:val="C22"/>
          <w:rtl w:val="0"/>
        </w:rPr>
      </w:pPr>
      <w:r>
        <w:rPr>
          <w:rStyle w:val="C22"/>
          <w:rtl w:val="0"/>
        </w:rPr>
        <w:t>Praktické předvedení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i) Dodržet pravidla BOZP</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w:t>
      </w:r>
    </w:p>
    <w:p>
      <w:pPr>
        <w:pStyle w:val="P32"/>
        <w:framePr w:w="10710" w:h="248" w:hRule="exact" w:wrap="none" w:vAnchor="page" w:hAnchor="margin" w:x="28" w:y="11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hliněné omítky hlazením, otisky a malbou pigmenty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Vytvořit kresebný návrh otisků a malby na zadané téma na ploše min. 0,5 m²</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nářadí, měřicí a pracovní pomůcky pro zhotovení hlazeného hliněného štuku a malbu pigmenty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Upravit podklad pro hlazenou omítku na ploše min. 0,5 m² podle zadání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Nanést dvě barevné omítky pro otisky na ploše min. 0,5 m² podle zadaného dekoračního návrhu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Zhotovit otisky podle zadaného dekoračního návrhu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Provést finálové hlazení omítky</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Zhotovit malbu pigmenty podle zadaného dekoračního návrhu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Dodržet pravidla BOZP</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Praktické předvedení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Stavba pomocného pracovního lešení, práce na lešení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Popsat běžné druhy lešení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Postavit pomocné pracovní lešení podle zadání</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Praktické předvedení ústním výkladem</w:t>
      </w:r>
    </w:p>
    <w:p>
      <w:pPr>
        <w:pStyle w:val="P12"/>
        <w:framePr w:w="6710" w:h="607" w:hRule="exact" w:wrap="none" w:vAnchor="page" w:hAnchor="margin" w:x="45" w:y="8788"/>
        <w:rPr>
          <w:rStyle w:val="C3"/>
          <w:rtl w:val="0"/>
        </w:rPr>
      </w:pPr>
    </w:p>
    <w:p>
      <w:pPr>
        <w:pStyle w:val="P13"/>
        <w:framePr w:w="6658" w:h="480" w:hRule="exact" w:wrap="none" w:vAnchor="page" w:hAnchor="margin" w:x="71" w:y="8844"/>
        <w:rPr>
          <w:rStyle w:val="C11"/>
          <w:rtl w:val="0"/>
        </w:rPr>
      </w:pPr>
      <w:r>
        <w:rPr>
          <w:rStyle w:val="C11"/>
          <w:rtl w:val="0"/>
        </w:rPr>
        <w:t>c) Vysvětlit ukládání materiálů a práci na lešení z hlediska únosnosti lešení a BOZP</w:t>
      </w:r>
    </w:p>
    <w:p>
      <w:pPr>
        <w:pStyle w:val="P28"/>
        <w:framePr w:w="3921" w:h="607" w:hRule="exact" w:wrap="none" w:vAnchor="page" w:hAnchor="margin" w:x="6800" w:y="8788"/>
        <w:rPr>
          <w:rStyle w:val="C3"/>
          <w:rtl w:val="0"/>
        </w:rPr>
      </w:pPr>
    </w:p>
    <w:p>
      <w:pPr>
        <w:pStyle w:val="P29"/>
        <w:framePr w:w="3839" w:h="480"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d) Dodržet pravidla BOZ při práci na lešení (NV 362/2005 Sb.)</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Praktické předvedení</w:t>
      </w:r>
    </w:p>
    <w:p>
      <w:pPr>
        <w:pStyle w:val="P32"/>
        <w:framePr w:w="10710" w:h="248" w:hRule="exact" w:wrap="none" w:vAnchor="page" w:hAnchor="margin" w:x="28" w:y="9885"/>
        <w:rPr>
          <w:rStyle w:val="C23"/>
          <w:rtl w:val="0"/>
        </w:rPr>
      </w:pPr>
      <w:r>
        <w:rPr>
          <w:rStyle w:val="C23"/>
          <w:rtl w:val="0"/>
        </w:rPr>
        <w:t>Je třeba splnit všechna kritéria.</w:t>
      </w:r>
    </w:p>
    <w:p>
      <w:pPr>
        <w:pStyle w:val="P23"/>
        <w:framePr w:w="10710" w:h="340" w:hRule="exact" w:wrap="none" w:vAnchor="page" w:hAnchor="margin" w:x="28" w:y="10321"/>
        <w:rPr>
          <w:rStyle w:val="C18"/>
          <w:rtl w:val="0"/>
        </w:rPr>
      </w:pPr>
      <w:r>
        <w:rPr>
          <w:rStyle w:val="C18"/>
          <w:rtl w:val="0"/>
        </w:rPr>
        <w:t>Orientace v předpisech BOZP, PO a hygieny práce při stavebních činnostech</w:t>
      </w:r>
    </w:p>
    <w:p>
      <w:pPr>
        <w:pStyle w:val="P24"/>
        <w:framePr w:w="6713" w:h="376" w:hRule="exact" w:wrap="none" w:vAnchor="page" w:hAnchor="margin" w:x="45" w:y="10760"/>
        <w:rPr>
          <w:rStyle w:val="C3"/>
          <w:rtl w:val="0"/>
        </w:rPr>
      </w:pPr>
    </w:p>
    <w:p>
      <w:pPr>
        <w:pStyle w:val="P25"/>
        <w:framePr w:w="6661" w:h="249" w:hRule="exact" w:wrap="none" w:vAnchor="page" w:hAnchor="margin" w:x="71" w:y="10831"/>
        <w:rPr>
          <w:rStyle w:val="C19"/>
          <w:rtl w:val="0"/>
        </w:rPr>
      </w:pPr>
      <w:r>
        <w:rPr>
          <w:rStyle w:val="C19"/>
          <w:rtl w:val="0"/>
        </w:rPr>
        <w:t>Kritéria hodnocení</w:t>
      </w:r>
    </w:p>
    <w:p>
      <w:pPr>
        <w:pStyle w:val="P26"/>
        <w:framePr w:w="3918" w:h="376" w:hRule="exact" w:wrap="none" w:vAnchor="page" w:hAnchor="margin" w:x="6803" w:y="10760"/>
        <w:rPr>
          <w:rStyle w:val="C3"/>
          <w:rtl w:val="0"/>
        </w:rPr>
      </w:pPr>
    </w:p>
    <w:p>
      <w:pPr>
        <w:pStyle w:val="P27"/>
        <w:framePr w:w="3836" w:h="249" w:hRule="exact" w:wrap="none" w:vAnchor="page" w:hAnchor="margin" w:x="6859" w:y="10831"/>
        <w:rPr>
          <w:rStyle w:val="C20"/>
          <w:rtl w:val="0"/>
        </w:rPr>
      </w:pPr>
      <w:r>
        <w:rPr>
          <w:rStyle w:val="C20"/>
          <w:rtl w:val="0"/>
        </w:rPr>
        <w:t>Způsoby ověření</w:t>
      </w:r>
    </w:p>
    <w:p>
      <w:pPr>
        <w:pStyle w:val="P12"/>
        <w:framePr w:w="6710" w:h="376" w:hRule="exact" w:wrap="none" w:vAnchor="page" w:hAnchor="margin" w:x="45" w:y="11136"/>
        <w:rPr>
          <w:rStyle w:val="C3"/>
          <w:rtl w:val="0"/>
        </w:rPr>
      </w:pPr>
    </w:p>
    <w:p>
      <w:pPr>
        <w:pStyle w:val="P13"/>
        <w:framePr w:w="6658" w:h="249" w:hRule="exact" w:wrap="none" w:vAnchor="page" w:hAnchor="margin" w:x="71" w:y="11192"/>
        <w:rPr>
          <w:rStyle w:val="C11"/>
          <w:rtl w:val="0"/>
        </w:rPr>
      </w:pPr>
      <w:r>
        <w:rPr>
          <w:rStyle w:val="C11"/>
          <w:rtl w:val="0"/>
        </w:rPr>
        <w:t>a) Popsat zásady BOZP na staveništi (NV 362/2005 Sb.)</w:t>
      </w:r>
    </w:p>
    <w:p>
      <w:pPr>
        <w:pStyle w:val="P28"/>
        <w:framePr w:w="3921" w:h="376" w:hRule="exact" w:wrap="none" w:vAnchor="page" w:hAnchor="margin" w:x="6800" w:y="11136"/>
        <w:rPr>
          <w:rStyle w:val="C3"/>
          <w:rtl w:val="0"/>
        </w:rPr>
      </w:pPr>
    </w:p>
    <w:p>
      <w:pPr>
        <w:pStyle w:val="P29"/>
        <w:framePr w:w="3839" w:h="249" w:hRule="exact" w:wrap="none" w:vAnchor="page" w:hAnchor="margin" w:x="6856" w:y="11192"/>
        <w:rPr>
          <w:rStyle w:val="C21"/>
          <w:rtl w:val="0"/>
        </w:rPr>
      </w:pPr>
      <w:r>
        <w:rPr>
          <w:rStyle w:val="C21"/>
          <w:rtl w:val="0"/>
        </w:rPr>
        <w:t>Písemné a ústní ověření</w:t>
      </w:r>
    </w:p>
    <w:p>
      <w:pPr>
        <w:pStyle w:val="P16"/>
        <w:framePr w:w="6710" w:h="376" w:hRule="exact" w:wrap="none" w:vAnchor="page" w:hAnchor="margin" w:x="45" w:y="11512"/>
        <w:rPr>
          <w:rStyle w:val="C3"/>
          <w:rtl w:val="0"/>
        </w:rPr>
      </w:pPr>
    </w:p>
    <w:p>
      <w:pPr>
        <w:pStyle w:val="P17"/>
        <w:framePr w:w="6658" w:h="249" w:hRule="exact" w:wrap="none" w:vAnchor="page" w:hAnchor="margin" w:x="71" w:y="11568"/>
        <w:rPr>
          <w:rStyle w:val="C13"/>
          <w:rtl w:val="0"/>
        </w:rPr>
      </w:pPr>
      <w:r>
        <w:rPr>
          <w:rStyle w:val="C13"/>
          <w:rtl w:val="0"/>
        </w:rPr>
        <w:t>b) Popsat osobní ochranné pracovní prostředky a způsoby jejich použití</w:t>
      </w:r>
    </w:p>
    <w:p>
      <w:pPr>
        <w:pStyle w:val="P30"/>
        <w:framePr w:w="3921" w:h="376" w:hRule="exact" w:wrap="none" w:vAnchor="page" w:hAnchor="margin" w:x="6800" w:y="11512"/>
        <w:rPr>
          <w:rStyle w:val="C3"/>
          <w:rtl w:val="0"/>
        </w:rPr>
      </w:pPr>
    </w:p>
    <w:p>
      <w:pPr>
        <w:pStyle w:val="P31"/>
        <w:framePr w:w="3839" w:h="249" w:hRule="exact" w:wrap="none" w:vAnchor="page" w:hAnchor="margin" w:x="6856" w:y="11568"/>
        <w:rPr>
          <w:rStyle w:val="C22"/>
          <w:rtl w:val="0"/>
        </w:rPr>
      </w:pPr>
      <w:r>
        <w:rPr>
          <w:rStyle w:val="C22"/>
          <w:rtl w:val="0"/>
        </w:rPr>
        <w:t>Písemné a ústní ověření</w:t>
      </w:r>
    </w:p>
    <w:p>
      <w:pPr>
        <w:pStyle w:val="P32"/>
        <w:framePr w:w="10710" w:h="248" w:hRule="exact" w:wrap="none" w:vAnchor="page" w:hAnchor="margin" w:x="28" w:y="12002"/>
        <w:rPr>
          <w:rStyle w:val="C23"/>
          <w:rtl w:val="0"/>
        </w:rPr>
      </w:pPr>
      <w:r>
        <w:rPr>
          <w:rStyle w:val="C23"/>
          <w:rtl w:val="0"/>
        </w:rPr>
        <w:t>Je třeba splnit obě kritéria.</w:t>
      </w:r>
    </w:p>
    <w:p>
      <w:pPr>
        <w:pStyle w:val="P23"/>
        <w:framePr w:w="10710" w:h="340" w:hRule="exact" w:wrap="none" w:vAnchor="page" w:hAnchor="margin" w:x="28" w:y="12438"/>
        <w:rPr>
          <w:rStyle w:val="C18"/>
          <w:rtl w:val="0"/>
        </w:rPr>
      </w:pPr>
      <w:r>
        <w:rPr>
          <w:rStyle w:val="C18"/>
          <w:rtl w:val="0"/>
        </w:rPr>
        <w:t>Orientace v recyklaci hliněných a ostatních stavebních hmot a v nakládání s odpady</w:t>
      </w:r>
    </w:p>
    <w:p>
      <w:pPr>
        <w:pStyle w:val="P24"/>
        <w:framePr w:w="6713" w:h="376" w:hRule="exact" w:wrap="none" w:vAnchor="page" w:hAnchor="margin" w:x="45" w:y="12877"/>
        <w:rPr>
          <w:rStyle w:val="C3"/>
          <w:rtl w:val="0"/>
        </w:rPr>
      </w:pPr>
    </w:p>
    <w:p>
      <w:pPr>
        <w:pStyle w:val="P25"/>
        <w:framePr w:w="6661" w:h="249" w:hRule="exact" w:wrap="none" w:vAnchor="page" w:hAnchor="margin" w:x="71" w:y="12948"/>
        <w:rPr>
          <w:rStyle w:val="C19"/>
          <w:rtl w:val="0"/>
        </w:rPr>
      </w:pPr>
      <w:r>
        <w:rPr>
          <w:rStyle w:val="C19"/>
          <w:rtl w:val="0"/>
        </w:rPr>
        <w:t>Kritéria hodnocení</w:t>
      </w:r>
    </w:p>
    <w:p>
      <w:pPr>
        <w:pStyle w:val="P26"/>
        <w:framePr w:w="3918" w:h="376" w:hRule="exact" w:wrap="none" w:vAnchor="page" w:hAnchor="margin" w:x="6803" w:y="12877"/>
        <w:rPr>
          <w:rStyle w:val="C3"/>
          <w:rtl w:val="0"/>
        </w:rPr>
      </w:pPr>
    </w:p>
    <w:p>
      <w:pPr>
        <w:pStyle w:val="P27"/>
        <w:framePr w:w="3836" w:h="249" w:hRule="exact" w:wrap="none" w:vAnchor="page" w:hAnchor="margin" w:x="6859" w:y="12948"/>
        <w:rPr>
          <w:rStyle w:val="C20"/>
          <w:rtl w:val="0"/>
        </w:rPr>
      </w:pPr>
      <w:r>
        <w:rPr>
          <w:rStyle w:val="C20"/>
          <w:rtl w:val="0"/>
        </w:rPr>
        <w:t>Způsoby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a) Popsat klasifikaci a třídění odpadů, vysvětlit důvody recyklace stavebních hmot</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Ústní ověření</w:t>
      </w:r>
    </w:p>
    <w:p>
      <w:pPr>
        <w:pStyle w:val="P16"/>
        <w:framePr w:w="6710" w:h="607" w:hRule="exact" w:wrap="none" w:vAnchor="page" w:hAnchor="margin" w:x="45" w:y="13860"/>
        <w:rPr>
          <w:rStyle w:val="C3"/>
          <w:rtl w:val="0"/>
        </w:rPr>
      </w:pPr>
    </w:p>
    <w:p>
      <w:pPr>
        <w:pStyle w:val="P17"/>
        <w:framePr w:w="6658" w:h="480" w:hRule="exact" w:wrap="none" w:vAnchor="page" w:hAnchor="margin" w:x="71" w:y="13916"/>
        <w:rPr>
          <w:rStyle w:val="C13"/>
          <w:rtl w:val="0"/>
        </w:rPr>
      </w:pPr>
      <w:r>
        <w:rPr>
          <w:rStyle w:val="C13"/>
          <w:rtl w:val="0"/>
        </w:rPr>
        <w:t>b) Vysvětlit způsoby likvidace a recyklace odpadů na staveništi a nakládání s odpady</w:t>
      </w:r>
    </w:p>
    <w:p>
      <w:pPr>
        <w:pStyle w:val="P30"/>
        <w:framePr w:w="3921" w:h="607" w:hRule="exact" w:wrap="none" w:vAnchor="page" w:hAnchor="margin" w:x="6800" w:y="13860"/>
        <w:rPr>
          <w:rStyle w:val="C3"/>
          <w:rtl w:val="0"/>
        </w:rPr>
      </w:pPr>
    </w:p>
    <w:p>
      <w:pPr>
        <w:pStyle w:val="P31"/>
        <w:framePr w:w="3839" w:h="480"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467"/>
        <w:rPr>
          <w:rStyle w:val="C3"/>
          <w:rtl w:val="0"/>
        </w:rPr>
      </w:pPr>
    </w:p>
    <w:p>
      <w:pPr>
        <w:pStyle w:val="P13"/>
        <w:framePr w:w="6658" w:h="249" w:hRule="exact" w:wrap="none" w:vAnchor="page" w:hAnchor="margin" w:x="71" w:y="14523"/>
        <w:rPr>
          <w:rStyle w:val="C11"/>
          <w:rtl w:val="0"/>
        </w:rPr>
      </w:pPr>
      <w:r>
        <w:rPr>
          <w:rStyle w:val="C11"/>
          <w:rtl w:val="0"/>
        </w:rPr>
        <w:t>c) Popsat způsoby recyklace hliněných stavebních hmot</w:t>
      </w:r>
    </w:p>
    <w:p>
      <w:pPr>
        <w:pStyle w:val="P28"/>
        <w:framePr w:w="3921" w:h="376" w:hRule="exact" w:wrap="none" w:vAnchor="page" w:hAnchor="margin" w:x="6800" w:y="14467"/>
        <w:rPr>
          <w:rStyle w:val="C3"/>
          <w:rtl w:val="0"/>
        </w:rPr>
      </w:pPr>
    </w:p>
    <w:p>
      <w:pPr>
        <w:pStyle w:val="P29"/>
        <w:framePr w:w="3839" w:h="249" w:hRule="exact" w:wrap="none" w:vAnchor="page" w:hAnchor="margin" w:x="6856" w:y="14523"/>
        <w:rPr>
          <w:rStyle w:val="C21"/>
          <w:rtl w:val="0"/>
        </w:rPr>
      </w:pPr>
      <w:r>
        <w:rPr>
          <w:rStyle w:val="C21"/>
          <w:rtl w:val="0"/>
        </w:rPr>
        <w:t>Ústní ověření</w:t>
      </w:r>
    </w:p>
    <w:p>
      <w:pPr>
        <w:pStyle w:val="P16"/>
        <w:framePr w:w="6710" w:h="376" w:hRule="exact" w:wrap="none" w:vAnchor="page" w:hAnchor="margin" w:x="45" w:y="14843"/>
        <w:rPr>
          <w:rStyle w:val="C3"/>
          <w:rtl w:val="0"/>
        </w:rPr>
      </w:pPr>
    </w:p>
    <w:p>
      <w:pPr>
        <w:pStyle w:val="P17"/>
        <w:framePr w:w="6658" w:h="249" w:hRule="exact" w:wrap="none" w:vAnchor="page" w:hAnchor="margin" w:x="71" w:y="14899"/>
        <w:rPr>
          <w:rStyle w:val="C13"/>
          <w:rtl w:val="0"/>
        </w:rPr>
      </w:pPr>
      <w:r>
        <w:rPr>
          <w:rStyle w:val="C13"/>
          <w:rtl w:val="0"/>
        </w:rPr>
        <w:t>d) Připravit odpad k dalšímu zpracování</w:t>
      </w:r>
    </w:p>
    <w:p>
      <w:pPr>
        <w:pStyle w:val="P30"/>
        <w:framePr w:w="3921" w:h="376" w:hRule="exact" w:wrap="none" w:vAnchor="page" w:hAnchor="margin" w:x="6800" w:y="14843"/>
        <w:rPr>
          <w:rStyle w:val="C3"/>
          <w:rtl w:val="0"/>
        </w:rPr>
      </w:pPr>
    </w:p>
    <w:p>
      <w:pPr>
        <w:pStyle w:val="P31"/>
        <w:framePr w:w="3839" w:h="249" w:hRule="exact" w:wrap="none" w:vAnchor="page" w:hAnchor="margin" w:x="6856" w:y="14899"/>
        <w:rPr>
          <w:rStyle w:val="C22"/>
          <w:rtl w:val="0"/>
        </w:rPr>
      </w:pPr>
      <w:r>
        <w:rPr>
          <w:rStyle w:val="C22"/>
          <w:rtl w:val="0"/>
        </w:rPr>
        <w:t>Praktické předvedení</w:t>
      </w:r>
    </w:p>
    <w:p>
      <w:pPr>
        <w:pStyle w:val="P32"/>
        <w:framePr w:w="10710" w:h="248" w:hRule="exact" w:wrap="none" w:vAnchor="page" w:hAnchor="margin" w:x="28" w:y="153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uchazečem podepsán písemný záznam.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https://www.nsp.cz/jednotka-prace/zhotovitel-hlinenych-stav#zdravotni-zpusobilost).</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Orientace v materiálech pro hliněné omítky, Orientace v technologii zhotovování hliněných omítek, Zhotovování vnitřních hliněných omítek, Zhotovování vnějších hliněných omítek a Zhotovování vnějších hliněných omítek jsou přenositelné z profesní kvalifikace 36-112-H Zhotovitel hliněných staveb – omítkář / zhotovitelka hliněných staveb – omítkářka v souladu s Metodikou naplňování Národní soustavy kvalifikací, 4. přepracované vydání, 2019, kap. 3.1.3.</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musí být dodržovány tyto právní předpisy:</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13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vybaven vlastním pracovním oděvem, obuví a osobními ochrannými pracovními prostředky (OOP) odpovídajícími prováděným pracím. OOP, které uchazeč nemohl předpokládat z důvodu neznalosti konkrétního pracoviště, zajistí autorizovaná osoba.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"ústní ověření" uchazeč odpoví ústně.</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ověřením“ uchazeč v průběhu praktického předvádění nebo po jeho ukončení doplňuje činnosti ústním výkladem a zodpoví případné doplňující otázky zkoušejících.</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písemně a ústně odpoví na otevřené otázky zkoušejících.</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zajistit uchazeči pomoc další osoby (osob) při plnění kritérií praktickým předvedením v kompetencích: Dekorování hliněných omítek sgrafitem, Dekorování hliněných omítek intarzií, Dekorování hliněné omítky otisky a vtisky, Dekorování hliněné omítky modelováním, Stavba pomocného pracovního lešení, práce na lešení. </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1036"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dílčí profesní kvalifikaci nebo autorizovanými zástupci autorizované fyzické podnikající nebo právnické osoby s autorizací pro příslušnou profesní kvalifikaci. </w:t>
      </w:r>
    </w:p>
    <w:p>
      <w:pPr>
        <w:pStyle w:val="P33"/>
        <w:framePr w:w="10766" w:h="9249"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36-67-H/01 Zedník, nejméně 5 let praxe v oblasti zhotovování hliněných staveb.</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36-47-M/01 Stavebnictví, zaměření pozemní stavby,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stavebního směru nebo architektury, nejméně 5 let praxe v oblasti zhotovování hliněných staveb. </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podle § 9 odst. 5 zákona č. 563/2004 Sb., o pedagogických pracovnících, ve znění pozdějších předpisů, v oborech vzdělání 36-63-H/01 Štukatér nebo 82-51-H/06 Umělecký štukatér, nebo jim odpovídajících předcházejících či navazujících oborech vzdělání podle NV č. 211/2010 Sb., o soustavě oborů vzdělání v základním, středním a vyšším odborném vzdělávání, nejméně 5 let praxe v povolání učitele odborného výcviku ve výše uvedených oborech vzdělání a prokazatelné praxe v oblasti dekorování hliněných omítek.</w:t>
      </w:r>
    </w:p>
    <w:p>
      <w:pPr>
        <w:keepNext w:val="0"/>
        <w:keepLines w:val="1"/>
        <w:framePr w:w="10766" w:h="8702"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Držení osvědčení o získání profesní kvalifikace 36-113-H Zhotovitel/zhotovitelka hliněných staveb – dekoratér/dekoratérka omítek, nejméně 5 let praxe v oblasti zhotovování hliněných staveb.</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praktickou část zkoušky: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prostory nebo staveniště, kde lze odzkoušet všechny požadované kompetence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Měřidla: dřevěný skládací metr dl. 2 mm olovnice, přímá lať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zařízení: míchadlo, kolečko stavební, lopata, nádoby na malbu, zednická lžíce, zednické spárovačky, zednická naběračka, hladítko dřevěné, ocelové, plstěné a novodurové, hladítko japonské špachtle, štětka, špachtle, šablony, dekoratérské nástroje (např. sgrafitová očka, škrabáky, hřebeny, nožíky)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materiály po zhotovení hliněných omítek (přírodní hlíny nebo průmyslové směsi), pigmenty a barevné nátěrové hmoty</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Lešení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dopravu a manipulaci se stavebními materiály včetně obsluhy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elektrické energie 230 V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Zdroj vody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Hygienické zázemí </w:t>
      </w:r>
    </w:p>
    <w:p>
      <w:pPr>
        <w:keepNext w:val="0"/>
        <w:keepLines w:val="1"/>
        <w:framePr w:w="10766" w:h="102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čisticí prostředky.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 teoretickou část zkoušky: </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se stoly a židlemi</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kancelářským software</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papír</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Kreslicí a psací pomůcky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Poměrové pravítko</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Nůžky</w:t>
      </w:r>
    </w:p>
    <w:p>
      <w:pPr>
        <w:keepNext w:val="0"/>
        <w:keepLines w:val="1"/>
        <w:framePr w:w="10766" w:h="102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 na šablony</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0276"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zařízení.</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998"/>
        <w:rPr>
          <w:rStyle w:val="C3"/>
          <w:rtl w:val="0"/>
        </w:rPr>
      </w:pPr>
    </w:p>
    <w:p>
      <w:pPr>
        <w:pStyle w:val="P35"/>
        <w:framePr w:w="10710" w:h="340" w:hRule="exact" w:wrap="none" w:vAnchor="page" w:hAnchor="margin" w:x="28" w:y="12998"/>
        <w:rPr>
          <w:rStyle w:val="C25"/>
          <w:rtl w:val="0"/>
        </w:rPr>
      </w:pPr>
      <w:r>
        <w:rPr>
          <w:rStyle w:val="C25"/>
          <w:rtl w:val="0"/>
        </w:rPr>
        <w:t>Doba přípravy na zkoušku</w:t>
      </w:r>
    </w:p>
    <w:p>
      <w:pPr>
        <w:keepNext w:val="0"/>
        <w:keepLines w:val="0"/>
        <w:framePr w:w="10766" w:h="806" w:hRule="exact" w:wrap="none" w:vAnchor="page" w:hAnchor="margin" w:x="0" w:y="13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370"/>
        <w:rPr>
          <w:rStyle w:val="C3"/>
          <w:rtl w:val="0"/>
        </w:rPr>
      </w:pPr>
    </w:p>
    <w:p>
      <w:pPr>
        <w:pStyle w:val="P35"/>
        <w:framePr w:w="10710" w:h="340" w:hRule="exact" w:wrap="none" w:vAnchor="page" w:hAnchor="margin" w:x="28" w:y="14370"/>
        <w:rPr>
          <w:rStyle w:val="C25"/>
          <w:rtl w:val="0"/>
        </w:rPr>
      </w:pPr>
      <w:r>
        <w:rPr>
          <w:rStyle w:val="C25"/>
          <w:rtl w:val="0"/>
        </w:rPr>
        <w:t>Doba pro vykonání zkoušky</w:t>
      </w:r>
    </w:p>
    <w:p>
      <w:pPr>
        <w:keepNext w:val="0"/>
        <w:keepLines w:val="0"/>
        <w:framePr w:w="10766" w:h="806" w:hRule="exact" w:wrap="none" w:vAnchor="page" w:hAnchor="margin" w:x="0" w:y="14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Doba trvání písemné části zkoušky jednoho uchazeče je 120 minut.</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Žabičková Ivana, doc. Ing., CSc.,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Vejpustek Zdeněk, důchodce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Nebesař Bohdan,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Netík Ondřej, OSVČ</w:t>
      </w:r>
    </w:p>
    <w:p>
      <w:pPr>
        <w:pStyle w:val="P21"/>
        <w:framePr w:w="7654" w:h="331" w:hRule="exact" w:wrap="none" w:vAnchor="page" w:hAnchor="margin" w:x="28" w:y="15940"/>
        <w:rPr>
          <w:rStyle w:val="C16"/>
          <w:rtl w:val="0"/>
        </w:rPr>
      </w:pPr>
      <w:r>
        <w:rPr>
          <w:rStyle w:val="C16"/>
          <w:rtl w:val="0"/>
        </w:rPr>
        <w:t>Zhotovitel/zhotovitelka hliněných staveb – dekoratér/dekoratérka omítek, 11.9.2026 17:50:44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33CD3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71A419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FB2A4B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F681AF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B7ABA2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