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B84542" Type="http://schemas.openxmlformats.org/officeDocument/2006/relationships/officeDocument" Target="/word/document.xml" /><Relationship Id="coreR2BB84542" Type="http://schemas.openxmlformats.org/package/2006/relationships/metadata/core-properties" Target="/docProps/core.xml" /><Relationship Id="customR2BB845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Pletař/pletařka (kód: 31-042-H)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Pletař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Pletař/pletařka, 11.9.2026 20:39:25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Pletař/pletařka, 11.9.2026 20:39:25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Pletař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Pletař/pletařka, 11.9.2026 20:39:25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