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C69D7" Type="http://schemas.openxmlformats.org/officeDocument/2006/relationships/officeDocument" Target="/word/document.xml" /><Relationship Id="coreR2D3C69D7" Type="http://schemas.openxmlformats.org/package/2006/relationships/metadata/core-properties" Target="/docProps/core.xml" /><Relationship Id="customR2D3C69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29.10.2026 0:02:10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 navazujícími činnostmi vedoucími k výrobě zmrazeného potravinářského výrobku.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29.10.2026 0:02:10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29.10.2026 0:02:10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