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7B567" Type="http://schemas.openxmlformats.org/officeDocument/2006/relationships/officeDocument" Target="/word/document.xml" /><Relationship Id="coreR3B57B567" Type="http://schemas.openxmlformats.org/package/2006/relationships/metadata/core-properties" Target="/docProps/core.xml" /><Relationship Id="customR3B57B5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23–55–H/01 klempíř, zaměření stavební klempíř, nebo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 36-99-H/09 klempíř stavební: 36-106-H Stavební klempíř/klempířka pro zhotovování drážkových krytin, 36-107-H Stavební klempíř/klempířka pro skládané plechové krytiny a 36-105-H Stavební klempíř/klempířka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A9E93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