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D845DAA" Type="http://schemas.openxmlformats.org/officeDocument/2006/relationships/officeDocument" Target="/word/document.xml" /><Relationship Id="coreR6D845DAA" Type="http://schemas.openxmlformats.org/package/2006/relationships/metadata/core-properties" Target="/docProps/core.xml" /><Relationship Id="customR6D845DA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Kovárenský technik technolog / kovárenská technička technoložka (kód: 21-047-M)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Technolog výroby a zpracování kovů a jejich slitin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Práce s normami ČSN a EN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kovárenských pecí a stanovení režimů ohřevu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tvářecích strojích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Stanovování standardních technologických postupů a technických podmínek volného kování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Stanovování standardních technologických postupů a technických podmínek zápustkového kování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Stanovování technologických postupů pro kování za studena a za polotepla, bezvýronkové kování a řízené tváření</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Stanovení režimu tepelného zpracování výkovků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Stanovení technologického postupu dokončování výkovků</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Provádění technických zkoušek v kovárenské výrobě</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Vyřizování reklamací a stížností v souladu s platnou legislativou</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4</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Práce se simulačními programy v kovárenské výrobě</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4</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Orientace v tvářecích nástrojích, jejich životnosti a renovaci</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4</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Orientace v systémech a standardech jakosti</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4</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Kontrola dodržování technologických postupů a bezpečnostních předpisů v kovárenské výrobě</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4</w:t>
      </w:r>
    </w:p>
    <w:p>
      <w:pPr>
        <w:pStyle w:val="P12"/>
        <w:framePr w:w="9826" w:h="376" w:hRule="exact" w:wrap="none" w:vAnchor="page" w:hAnchor="margin" w:x="45" w:y="11117"/>
        <w:rPr>
          <w:rStyle w:val="C3"/>
          <w:rtl w:val="0"/>
        </w:rPr>
      </w:pPr>
    </w:p>
    <w:p>
      <w:pPr>
        <w:pStyle w:val="P13"/>
        <w:framePr w:w="9774" w:h="249" w:hRule="exact" w:wrap="none" w:vAnchor="page" w:hAnchor="margin" w:x="71" w:y="11173"/>
        <w:rPr>
          <w:rStyle w:val="C11"/>
          <w:rtl w:val="0"/>
        </w:rPr>
      </w:pPr>
      <w:r>
        <w:rPr>
          <w:rStyle w:val="C11"/>
          <w:rtl w:val="0"/>
        </w:rPr>
        <w:t>Vedení povinné dokumentace</w:t>
      </w:r>
    </w:p>
    <w:p>
      <w:pPr>
        <w:pStyle w:val="P14"/>
        <w:framePr w:w="805" w:h="376" w:hRule="exact" w:wrap="none" w:vAnchor="page" w:hAnchor="margin" w:x="9916" w:y="11117"/>
        <w:rPr>
          <w:rStyle w:val="C3"/>
          <w:rtl w:val="0"/>
        </w:rPr>
      </w:pPr>
    </w:p>
    <w:p>
      <w:pPr>
        <w:pStyle w:val="P15"/>
        <w:framePr w:w="723" w:h="249" w:hRule="exact" w:wrap="none" w:vAnchor="page" w:hAnchor="margin" w:x="9972" w:y="11173"/>
        <w:rPr>
          <w:rStyle w:val="C12"/>
          <w:rtl w:val="0"/>
        </w:rPr>
      </w:pPr>
      <w:r>
        <w:rPr>
          <w:rStyle w:val="C12"/>
          <w:rtl w:val="0"/>
        </w:rPr>
        <w:t>4</w:t>
      </w:r>
    </w:p>
    <w:p>
      <w:pPr>
        <w:pStyle w:val="P7"/>
        <w:framePr w:w="8788" w:h="340" w:hRule="exact" w:wrap="none" w:vAnchor="page" w:hAnchor="margin" w:x="28" w:y="11720"/>
        <w:rPr>
          <w:rStyle w:val="C8"/>
          <w:rtl w:val="0"/>
        </w:rPr>
      </w:pPr>
      <w:r>
        <w:rPr>
          <w:rStyle w:val="C8"/>
          <w:rtl w:val="0"/>
        </w:rPr>
        <w:t>Platnost standardu</w:t>
      </w:r>
    </w:p>
    <w:p>
      <w:pPr>
        <w:pStyle w:val="P20"/>
        <w:framePr w:w="2928" w:h="248" w:hRule="exact" w:wrap="none" w:vAnchor="page" w:hAnchor="margin" w:x="28" w:y="1206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Kovárenský technik technolog / kovárenská technička technoložka, 15.6.2026 11:05:09</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Práce s normami ČSN a EN</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Vyhledat potřebné údaje v základních normách týkajících se tvářených materiálů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Vyhledat potřebné údaje v základních normách týkajících se technologie tváření kovů a nekovů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Vyhledat potřebné údaje v základních normách týkajících se technologie tepelného zpracování kovů</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Obsluha kovárenských pecí a stanovení režimů ohřevu</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Stanovit režim ohřevu v plynem vytápěné peci s využitím diagramů nebo tabulek</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Praktické předvedení</w:t>
      </w:r>
    </w:p>
    <w:p>
      <w:pPr>
        <w:pStyle w:val="P16"/>
        <w:framePr w:w="6710" w:h="607" w:hRule="exact" w:wrap="none" w:vAnchor="page" w:hAnchor="margin" w:x="45" w:y="7319"/>
        <w:rPr>
          <w:rStyle w:val="C3"/>
          <w:rtl w:val="0"/>
        </w:rPr>
      </w:pPr>
    </w:p>
    <w:p>
      <w:pPr>
        <w:pStyle w:val="P17"/>
        <w:framePr w:w="6658" w:h="480" w:hRule="exact" w:wrap="none" w:vAnchor="page" w:hAnchor="margin" w:x="71" w:y="7375"/>
        <w:rPr>
          <w:rStyle w:val="C13"/>
          <w:rtl w:val="0"/>
        </w:rPr>
      </w:pPr>
      <w:r>
        <w:rPr>
          <w:rStyle w:val="C13"/>
          <w:rtl w:val="0"/>
        </w:rPr>
        <w:t>b) Posoudit, které ohřívací zařízení a která cívka jsou vhodné pro indukční ohřev daného polotovaru</w:t>
      </w:r>
    </w:p>
    <w:p>
      <w:pPr>
        <w:pStyle w:val="P30"/>
        <w:framePr w:w="3921" w:h="607" w:hRule="exact" w:wrap="none" w:vAnchor="page" w:hAnchor="margin" w:x="6800" w:y="7319"/>
        <w:rPr>
          <w:rStyle w:val="C3"/>
          <w:rtl w:val="0"/>
        </w:rPr>
      </w:pPr>
    </w:p>
    <w:p>
      <w:pPr>
        <w:pStyle w:val="P31"/>
        <w:framePr w:w="3839" w:h="480" w:hRule="exact" w:wrap="none" w:vAnchor="page" w:hAnchor="margin" w:x="6856" w:y="7375"/>
        <w:rPr>
          <w:rStyle w:val="C22"/>
          <w:rtl w:val="0"/>
        </w:rPr>
      </w:pPr>
      <w:r>
        <w:rPr>
          <w:rStyle w:val="C22"/>
          <w:rtl w:val="0"/>
        </w:rPr>
        <w:t>Praktické předvedení</w:t>
      </w:r>
    </w:p>
    <w:p>
      <w:pPr>
        <w:pStyle w:val="P12"/>
        <w:framePr w:w="6710" w:h="607" w:hRule="exact" w:wrap="none" w:vAnchor="page" w:hAnchor="margin" w:x="45" w:y="7926"/>
        <w:rPr>
          <w:rStyle w:val="C3"/>
          <w:rtl w:val="0"/>
        </w:rPr>
      </w:pPr>
    </w:p>
    <w:p>
      <w:pPr>
        <w:pStyle w:val="P13"/>
        <w:framePr w:w="6658" w:h="480" w:hRule="exact" w:wrap="none" w:vAnchor="page" w:hAnchor="margin" w:x="71" w:y="7982"/>
        <w:rPr>
          <w:rStyle w:val="C11"/>
          <w:rtl w:val="0"/>
        </w:rPr>
      </w:pPr>
      <w:r>
        <w:rPr>
          <w:rStyle w:val="C11"/>
          <w:rtl w:val="0"/>
        </w:rPr>
        <w:t>c) Předvést a charakterizovat činnosti při obsluze plynem vytápěné pece</w:t>
      </w:r>
    </w:p>
    <w:p>
      <w:pPr>
        <w:pStyle w:val="P28"/>
        <w:framePr w:w="3921" w:h="607" w:hRule="exact" w:wrap="none" w:vAnchor="page" w:hAnchor="margin" w:x="6800" w:y="7926"/>
        <w:rPr>
          <w:rStyle w:val="C3"/>
          <w:rtl w:val="0"/>
        </w:rPr>
      </w:pPr>
    </w:p>
    <w:p>
      <w:pPr>
        <w:pStyle w:val="P29"/>
        <w:framePr w:w="3839" w:h="480" w:hRule="exact" w:wrap="none" w:vAnchor="page" w:hAnchor="margin" w:x="6856" w:y="7982"/>
        <w:rPr>
          <w:rStyle w:val="C21"/>
          <w:rtl w:val="0"/>
        </w:rPr>
      </w:pPr>
      <w:r>
        <w:rPr>
          <w:rStyle w:val="C21"/>
          <w:rtl w:val="0"/>
        </w:rPr>
        <w:t>Praktické předvedení s ústním zdůvodněním</w:t>
      </w:r>
    </w:p>
    <w:p>
      <w:pPr>
        <w:pStyle w:val="P32"/>
        <w:framePr w:w="10710" w:h="248" w:hRule="exact" w:wrap="none" w:vAnchor="page" w:hAnchor="margin" w:x="28" w:y="864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Kovárenský technik technolog / kovárenská technička technoložka, 15.6.2026 11:05:09</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tvářecích strojích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princip funkce bucharu a jeho technologických možností s využitím schématu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princip funkce hydraulického lisu a jeho technologických možností s využitím schématu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princip funkce mechanických lisů a jejich technologických možností s využitím schémat</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Popsat princip funkce příčné klínové válcovačky a kovacích válců a jejich technologických možností s využitím schémat</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Popsat princip funkce radiální a radiálně-axiální válcovačky kroužků a jejich technologických možností s využitím schémat</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Ústní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Popsat princip funkce protlačovacího lisu a jeho technologických možností s využitím schématu</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Ústní ověření</w:t>
      </w:r>
    </w:p>
    <w:p>
      <w:pPr>
        <w:pStyle w:val="P12"/>
        <w:framePr w:w="6710" w:h="607" w:hRule="exact" w:wrap="none" w:vAnchor="page" w:hAnchor="margin" w:x="45" w:y="6611"/>
        <w:rPr>
          <w:rStyle w:val="C3"/>
          <w:rtl w:val="0"/>
        </w:rPr>
      </w:pPr>
    </w:p>
    <w:p>
      <w:pPr>
        <w:pStyle w:val="P13"/>
        <w:framePr w:w="6658" w:h="480" w:hRule="exact" w:wrap="none" w:vAnchor="page" w:hAnchor="margin" w:x="71" w:y="6667"/>
        <w:rPr>
          <w:rStyle w:val="C11"/>
          <w:rtl w:val="0"/>
        </w:rPr>
      </w:pPr>
      <w:r>
        <w:rPr>
          <w:rStyle w:val="C11"/>
          <w:rtl w:val="0"/>
        </w:rPr>
        <w:t>g) Popsat princip vodorovného kovacího stoje a jeho technologických možností s využitím schémat</w:t>
      </w:r>
    </w:p>
    <w:p>
      <w:pPr>
        <w:pStyle w:val="P28"/>
        <w:framePr w:w="3921" w:h="607" w:hRule="exact" w:wrap="none" w:vAnchor="page" w:hAnchor="margin" w:x="6800" w:y="6611"/>
        <w:rPr>
          <w:rStyle w:val="C3"/>
          <w:rtl w:val="0"/>
        </w:rPr>
      </w:pPr>
    </w:p>
    <w:p>
      <w:pPr>
        <w:pStyle w:val="P29"/>
        <w:framePr w:w="3839" w:h="480" w:hRule="exact" w:wrap="none" w:vAnchor="page" w:hAnchor="margin" w:x="6856" w:y="6667"/>
        <w:rPr>
          <w:rStyle w:val="C21"/>
          <w:rtl w:val="0"/>
        </w:rPr>
      </w:pPr>
      <w:r>
        <w:rPr>
          <w:rStyle w:val="C21"/>
          <w:rtl w:val="0"/>
        </w:rPr>
        <w:t>Ústní ověření</w:t>
      </w:r>
    </w:p>
    <w:p>
      <w:pPr>
        <w:pStyle w:val="P16"/>
        <w:framePr w:w="6710" w:h="607" w:hRule="exact" w:wrap="none" w:vAnchor="page" w:hAnchor="margin" w:x="45" w:y="7218"/>
        <w:rPr>
          <w:rStyle w:val="C3"/>
          <w:rtl w:val="0"/>
        </w:rPr>
      </w:pPr>
    </w:p>
    <w:p>
      <w:pPr>
        <w:pStyle w:val="P17"/>
        <w:framePr w:w="6658" w:h="480" w:hRule="exact" w:wrap="none" w:vAnchor="page" w:hAnchor="margin" w:x="71" w:y="7274"/>
        <w:rPr>
          <w:rStyle w:val="C13"/>
          <w:rtl w:val="0"/>
        </w:rPr>
      </w:pPr>
      <w:r>
        <w:rPr>
          <w:rStyle w:val="C13"/>
          <w:rtl w:val="0"/>
        </w:rPr>
        <w:t>h) Popsat princip funkce ohýbačky plechů a ohraňovacího lisu a jejich technologických možností s využitím schémat</w:t>
      </w:r>
    </w:p>
    <w:p>
      <w:pPr>
        <w:pStyle w:val="P30"/>
        <w:framePr w:w="3921" w:h="607" w:hRule="exact" w:wrap="none" w:vAnchor="page" w:hAnchor="margin" w:x="6800" w:y="7218"/>
        <w:rPr>
          <w:rStyle w:val="C3"/>
          <w:rtl w:val="0"/>
        </w:rPr>
      </w:pPr>
    </w:p>
    <w:p>
      <w:pPr>
        <w:pStyle w:val="P31"/>
        <w:framePr w:w="3839" w:h="480" w:hRule="exact" w:wrap="none" w:vAnchor="page" w:hAnchor="margin" w:x="6856" w:y="7274"/>
        <w:rPr>
          <w:rStyle w:val="C22"/>
          <w:rtl w:val="0"/>
        </w:rPr>
      </w:pPr>
      <w:r>
        <w:rPr>
          <w:rStyle w:val="C22"/>
          <w:rtl w:val="0"/>
        </w:rPr>
        <w:t>Ústní ověření</w:t>
      </w:r>
    </w:p>
    <w:p>
      <w:pPr>
        <w:pStyle w:val="P12"/>
        <w:framePr w:w="6710" w:h="607" w:hRule="exact" w:wrap="none" w:vAnchor="page" w:hAnchor="margin" w:x="45" w:y="7824"/>
        <w:rPr>
          <w:rStyle w:val="C3"/>
          <w:rtl w:val="0"/>
        </w:rPr>
      </w:pPr>
    </w:p>
    <w:p>
      <w:pPr>
        <w:pStyle w:val="P13"/>
        <w:framePr w:w="6658" w:h="480" w:hRule="exact" w:wrap="none" w:vAnchor="page" w:hAnchor="margin" w:x="71" w:y="7880"/>
        <w:rPr>
          <w:rStyle w:val="C11"/>
          <w:rtl w:val="0"/>
        </w:rPr>
      </w:pPr>
      <w:r>
        <w:rPr>
          <w:rStyle w:val="C11"/>
          <w:rtl w:val="0"/>
        </w:rPr>
        <w:t>i) Popsat princip funkce ohýbačky trubek a jejich technologických možností s využitím schémat</w:t>
      </w:r>
    </w:p>
    <w:p>
      <w:pPr>
        <w:pStyle w:val="P28"/>
        <w:framePr w:w="3921" w:h="607" w:hRule="exact" w:wrap="none" w:vAnchor="page" w:hAnchor="margin" w:x="6800" w:y="7824"/>
        <w:rPr>
          <w:rStyle w:val="C3"/>
          <w:rtl w:val="0"/>
        </w:rPr>
      </w:pPr>
    </w:p>
    <w:p>
      <w:pPr>
        <w:pStyle w:val="P29"/>
        <w:framePr w:w="3839" w:h="480" w:hRule="exact" w:wrap="none" w:vAnchor="page" w:hAnchor="margin" w:x="6856" w:y="7880"/>
        <w:rPr>
          <w:rStyle w:val="C21"/>
          <w:rtl w:val="0"/>
        </w:rPr>
      </w:pPr>
      <w:r>
        <w:rPr>
          <w:rStyle w:val="C21"/>
          <w:rtl w:val="0"/>
        </w:rPr>
        <w:t>Ústní ověření</w:t>
      </w:r>
    </w:p>
    <w:p>
      <w:pPr>
        <w:pStyle w:val="P16"/>
        <w:framePr w:w="6710" w:h="607" w:hRule="exact" w:wrap="none" w:vAnchor="page" w:hAnchor="margin" w:x="45" w:y="8431"/>
        <w:rPr>
          <w:rStyle w:val="C3"/>
          <w:rtl w:val="0"/>
        </w:rPr>
      </w:pPr>
    </w:p>
    <w:p>
      <w:pPr>
        <w:pStyle w:val="P17"/>
        <w:framePr w:w="6658" w:h="480" w:hRule="exact" w:wrap="none" w:vAnchor="page" w:hAnchor="margin" w:x="71" w:y="8487"/>
        <w:rPr>
          <w:rStyle w:val="C13"/>
          <w:rtl w:val="0"/>
        </w:rPr>
      </w:pPr>
      <w:r>
        <w:rPr>
          <w:rStyle w:val="C13"/>
          <w:rtl w:val="0"/>
        </w:rPr>
        <w:t>j) Popsat princip funkce strojů pro tvarování trubek a dutých těles a jejich technologických možností s využitím schémat</w:t>
      </w:r>
    </w:p>
    <w:p>
      <w:pPr>
        <w:pStyle w:val="P30"/>
        <w:framePr w:w="3921" w:h="607" w:hRule="exact" w:wrap="none" w:vAnchor="page" w:hAnchor="margin" w:x="6800" w:y="8431"/>
        <w:rPr>
          <w:rStyle w:val="C3"/>
          <w:rtl w:val="0"/>
        </w:rPr>
      </w:pPr>
    </w:p>
    <w:p>
      <w:pPr>
        <w:pStyle w:val="P31"/>
        <w:framePr w:w="3839" w:h="480" w:hRule="exact" w:wrap="none" w:vAnchor="page" w:hAnchor="margin" w:x="6856" w:y="8487"/>
        <w:rPr>
          <w:rStyle w:val="C22"/>
          <w:rtl w:val="0"/>
        </w:rPr>
      </w:pPr>
      <w:r>
        <w:rPr>
          <w:rStyle w:val="C22"/>
          <w:rtl w:val="0"/>
        </w:rPr>
        <w:t>Ústní ověření</w:t>
      </w:r>
    </w:p>
    <w:p>
      <w:pPr>
        <w:pStyle w:val="P32"/>
        <w:framePr w:w="10710" w:h="248" w:hRule="exact" w:wrap="none" w:vAnchor="page" w:hAnchor="margin" w:x="28" w:y="9152"/>
        <w:rPr>
          <w:rStyle w:val="C23"/>
          <w:rtl w:val="0"/>
        </w:rPr>
      </w:pPr>
      <w:r>
        <w:rPr>
          <w:rStyle w:val="C23"/>
          <w:rtl w:val="0"/>
        </w:rPr>
        <w:t>Je třeba splnit všechna kritéria.</w:t>
      </w:r>
    </w:p>
    <w:p>
      <w:pPr>
        <w:pStyle w:val="P23"/>
        <w:framePr w:w="10710" w:h="340" w:hRule="exact" w:wrap="none" w:vAnchor="page" w:hAnchor="margin" w:x="28" w:y="9587"/>
        <w:rPr>
          <w:rStyle w:val="C18"/>
          <w:rtl w:val="0"/>
        </w:rPr>
      </w:pPr>
      <w:r>
        <w:rPr>
          <w:rStyle w:val="C18"/>
          <w:rtl w:val="0"/>
        </w:rPr>
        <w:t>Stanovování standardních technologických postupů a technických podmínek volného kování</w:t>
      </w:r>
    </w:p>
    <w:p>
      <w:pPr>
        <w:pStyle w:val="P24"/>
        <w:framePr w:w="6713" w:h="376" w:hRule="exact" w:wrap="none" w:vAnchor="page" w:hAnchor="margin" w:x="45" w:y="10026"/>
        <w:rPr>
          <w:rStyle w:val="C3"/>
          <w:rtl w:val="0"/>
        </w:rPr>
      </w:pPr>
    </w:p>
    <w:p>
      <w:pPr>
        <w:pStyle w:val="P25"/>
        <w:framePr w:w="6661" w:h="249" w:hRule="exact" w:wrap="none" w:vAnchor="page" w:hAnchor="margin" w:x="71" w:y="10097"/>
        <w:rPr>
          <w:rStyle w:val="C19"/>
          <w:rtl w:val="0"/>
        </w:rPr>
      </w:pPr>
      <w:r>
        <w:rPr>
          <w:rStyle w:val="C19"/>
          <w:rtl w:val="0"/>
        </w:rPr>
        <w:t>Kritéria hodnocení</w:t>
      </w:r>
    </w:p>
    <w:p>
      <w:pPr>
        <w:pStyle w:val="P26"/>
        <w:framePr w:w="3918" w:h="376" w:hRule="exact" w:wrap="none" w:vAnchor="page" w:hAnchor="margin" w:x="6803" w:y="10026"/>
        <w:rPr>
          <w:rStyle w:val="C3"/>
          <w:rtl w:val="0"/>
        </w:rPr>
      </w:pPr>
    </w:p>
    <w:p>
      <w:pPr>
        <w:pStyle w:val="P27"/>
        <w:framePr w:w="3836" w:h="249" w:hRule="exact" w:wrap="none" w:vAnchor="page" w:hAnchor="margin" w:x="6859" w:y="10097"/>
        <w:rPr>
          <w:rStyle w:val="C20"/>
          <w:rtl w:val="0"/>
        </w:rPr>
      </w:pPr>
      <w:r>
        <w:rPr>
          <w:rStyle w:val="C20"/>
          <w:rtl w:val="0"/>
        </w:rPr>
        <w:t>Způsoby ověření</w:t>
      </w:r>
    </w:p>
    <w:p>
      <w:pPr>
        <w:pStyle w:val="P12"/>
        <w:framePr w:w="6710" w:h="376" w:hRule="exact" w:wrap="none" w:vAnchor="page" w:hAnchor="margin" w:x="45" w:y="10403"/>
        <w:rPr>
          <w:rStyle w:val="C3"/>
          <w:rtl w:val="0"/>
        </w:rPr>
      </w:pPr>
    </w:p>
    <w:p>
      <w:pPr>
        <w:pStyle w:val="P13"/>
        <w:framePr w:w="6658" w:h="249" w:hRule="exact" w:wrap="none" w:vAnchor="page" w:hAnchor="margin" w:x="71" w:y="10459"/>
        <w:rPr>
          <w:rStyle w:val="C11"/>
          <w:rtl w:val="0"/>
        </w:rPr>
      </w:pPr>
      <w:r>
        <w:rPr>
          <w:rStyle w:val="C11"/>
          <w:rtl w:val="0"/>
        </w:rPr>
        <w:t>a) Vysvětlit základní operace volného kování</w:t>
      </w:r>
    </w:p>
    <w:p>
      <w:pPr>
        <w:pStyle w:val="P28"/>
        <w:framePr w:w="3921" w:h="376" w:hRule="exact" w:wrap="none" w:vAnchor="page" w:hAnchor="margin" w:x="6800" w:y="10403"/>
        <w:rPr>
          <w:rStyle w:val="C3"/>
          <w:rtl w:val="0"/>
        </w:rPr>
      </w:pPr>
    </w:p>
    <w:p>
      <w:pPr>
        <w:pStyle w:val="P29"/>
        <w:framePr w:w="3839" w:h="249" w:hRule="exact" w:wrap="none" w:vAnchor="page" w:hAnchor="margin" w:x="6856" w:y="10459"/>
        <w:rPr>
          <w:rStyle w:val="C21"/>
          <w:rtl w:val="0"/>
        </w:rPr>
      </w:pPr>
      <w:r>
        <w:rPr>
          <w:rStyle w:val="C21"/>
          <w:rtl w:val="0"/>
        </w:rPr>
        <w:t>Ústní ověření</w:t>
      </w:r>
    </w:p>
    <w:p>
      <w:pPr>
        <w:pStyle w:val="P16"/>
        <w:framePr w:w="6710" w:h="376" w:hRule="exact" w:wrap="none" w:vAnchor="page" w:hAnchor="margin" w:x="45" w:y="10779"/>
        <w:rPr>
          <w:rStyle w:val="C3"/>
          <w:rtl w:val="0"/>
        </w:rPr>
      </w:pPr>
    </w:p>
    <w:p>
      <w:pPr>
        <w:pStyle w:val="P17"/>
        <w:framePr w:w="6658" w:h="249" w:hRule="exact" w:wrap="none" w:vAnchor="page" w:hAnchor="margin" w:x="71" w:y="10835"/>
        <w:rPr>
          <w:rStyle w:val="C13"/>
          <w:rtl w:val="0"/>
        </w:rPr>
      </w:pPr>
      <w:r>
        <w:rPr>
          <w:rStyle w:val="C13"/>
          <w:rtl w:val="0"/>
        </w:rPr>
        <w:t>b) Vysvětlit stupeň prokování</w:t>
      </w:r>
    </w:p>
    <w:p>
      <w:pPr>
        <w:pStyle w:val="P30"/>
        <w:framePr w:w="3921" w:h="376" w:hRule="exact" w:wrap="none" w:vAnchor="page" w:hAnchor="margin" w:x="6800" w:y="10779"/>
        <w:rPr>
          <w:rStyle w:val="C3"/>
          <w:rtl w:val="0"/>
        </w:rPr>
      </w:pPr>
    </w:p>
    <w:p>
      <w:pPr>
        <w:pStyle w:val="P31"/>
        <w:framePr w:w="3839" w:h="249" w:hRule="exact" w:wrap="none" w:vAnchor="page" w:hAnchor="margin" w:x="6856" w:y="10835"/>
        <w:rPr>
          <w:rStyle w:val="C22"/>
          <w:rtl w:val="0"/>
        </w:rPr>
      </w:pPr>
      <w:r>
        <w:rPr>
          <w:rStyle w:val="C22"/>
          <w:rtl w:val="0"/>
        </w:rPr>
        <w:t>Ústní ověření</w:t>
      </w:r>
    </w:p>
    <w:p>
      <w:pPr>
        <w:pStyle w:val="P12"/>
        <w:framePr w:w="6710" w:h="383" w:hRule="exact" w:wrap="none" w:vAnchor="page" w:hAnchor="margin" w:x="45" w:y="11155"/>
        <w:rPr>
          <w:rStyle w:val="C3"/>
          <w:rtl w:val="0"/>
        </w:rPr>
      </w:pPr>
    </w:p>
    <w:p>
      <w:pPr>
        <w:pStyle w:val="P13"/>
        <w:framePr w:w="6658" w:h="256" w:hRule="exact" w:wrap="none" w:vAnchor="page" w:hAnchor="margin" w:x="71" w:y="11211"/>
        <w:rPr>
          <w:rStyle w:val="C11"/>
          <w:rtl w:val="0"/>
        </w:rPr>
      </w:pPr>
      <w:r>
        <w:rPr>
          <w:rStyle w:val="C11"/>
          <w:rtl w:val="0"/>
        </w:rPr>
        <w:t>c) Vysvětlit přídavky na obrábění, technologické přídavky, konstrukci výkovku</w:t>
      </w:r>
    </w:p>
    <w:p>
      <w:pPr>
        <w:pStyle w:val="P28"/>
        <w:framePr w:w="3921" w:h="383" w:hRule="exact" w:wrap="none" w:vAnchor="page" w:hAnchor="margin" w:x="6800" w:y="11155"/>
        <w:rPr>
          <w:rStyle w:val="C3"/>
          <w:rtl w:val="0"/>
        </w:rPr>
      </w:pPr>
    </w:p>
    <w:p>
      <w:pPr>
        <w:pStyle w:val="P29"/>
        <w:framePr w:w="3839" w:h="256" w:hRule="exact" w:wrap="none" w:vAnchor="page" w:hAnchor="margin" w:x="6856" w:y="11211"/>
        <w:rPr>
          <w:rStyle w:val="C21"/>
          <w:rtl w:val="0"/>
        </w:rPr>
      </w:pPr>
      <w:r>
        <w:rPr>
          <w:rStyle w:val="C21"/>
          <w:rtl w:val="0"/>
        </w:rPr>
        <w:t>Ústní ověření</w:t>
      </w:r>
    </w:p>
    <w:p>
      <w:pPr>
        <w:pStyle w:val="P16"/>
        <w:framePr w:w="6710" w:h="376" w:hRule="exact" w:wrap="none" w:vAnchor="page" w:hAnchor="margin" w:x="45" w:y="11538"/>
        <w:rPr>
          <w:rStyle w:val="C3"/>
          <w:rtl w:val="0"/>
        </w:rPr>
      </w:pPr>
    </w:p>
    <w:p>
      <w:pPr>
        <w:pStyle w:val="P17"/>
        <w:framePr w:w="6658" w:h="249" w:hRule="exact" w:wrap="none" w:vAnchor="page" w:hAnchor="margin" w:x="71" w:y="11594"/>
        <w:rPr>
          <w:rStyle w:val="C13"/>
          <w:rtl w:val="0"/>
        </w:rPr>
      </w:pPr>
      <w:r>
        <w:rPr>
          <w:rStyle w:val="C13"/>
          <w:rtl w:val="0"/>
        </w:rPr>
        <w:t>d) Vysvětlit volbu režimu vychlazování výkovků</w:t>
      </w:r>
    </w:p>
    <w:p>
      <w:pPr>
        <w:pStyle w:val="P30"/>
        <w:framePr w:w="3921" w:h="376" w:hRule="exact" w:wrap="none" w:vAnchor="page" w:hAnchor="margin" w:x="6800" w:y="11538"/>
        <w:rPr>
          <w:rStyle w:val="C3"/>
          <w:rtl w:val="0"/>
        </w:rPr>
      </w:pPr>
    </w:p>
    <w:p>
      <w:pPr>
        <w:pStyle w:val="P31"/>
        <w:framePr w:w="3839" w:h="249" w:hRule="exact" w:wrap="none" w:vAnchor="page" w:hAnchor="margin" w:x="6856" w:y="11594"/>
        <w:rPr>
          <w:rStyle w:val="C22"/>
          <w:rtl w:val="0"/>
        </w:rPr>
      </w:pPr>
      <w:r>
        <w:rPr>
          <w:rStyle w:val="C22"/>
          <w:rtl w:val="0"/>
        </w:rPr>
        <w:t>Ústní ověření</w:t>
      </w:r>
    </w:p>
    <w:p>
      <w:pPr>
        <w:pStyle w:val="P12"/>
        <w:framePr w:w="6710" w:h="607" w:hRule="exact" w:wrap="none" w:vAnchor="page" w:hAnchor="margin" w:x="45" w:y="11914"/>
        <w:rPr>
          <w:rStyle w:val="C3"/>
          <w:rtl w:val="0"/>
        </w:rPr>
      </w:pPr>
    </w:p>
    <w:p>
      <w:pPr>
        <w:pStyle w:val="P13"/>
        <w:framePr w:w="6658" w:h="480" w:hRule="exact" w:wrap="none" w:vAnchor="page" w:hAnchor="margin" w:x="71" w:y="11970"/>
        <w:rPr>
          <w:rStyle w:val="C11"/>
          <w:rtl w:val="0"/>
        </w:rPr>
      </w:pPr>
      <w:r>
        <w:rPr>
          <w:rStyle w:val="C11"/>
          <w:rtl w:val="0"/>
        </w:rPr>
        <w:t>e) Vypracovat technologický postup volného kování podle technické dokumentace (např. kroužku nebo ohýbaného výkovku)</w:t>
      </w:r>
    </w:p>
    <w:p>
      <w:pPr>
        <w:pStyle w:val="P28"/>
        <w:framePr w:w="3921" w:h="607" w:hRule="exact" w:wrap="none" w:vAnchor="page" w:hAnchor="margin" w:x="6800" w:y="11914"/>
        <w:rPr>
          <w:rStyle w:val="C3"/>
          <w:rtl w:val="0"/>
        </w:rPr>
      </w:pPr>
    </w:p>
    <w:p>
      <w:pPr>
        <w:pStyle w:val="P29"/>
        <w:framePr w:w="3839" w:h="480" w:hRule="exact" w:wrap="none" w:vAnchor="page" w:hAnchor="margin" w:x="6856" w:y="11970"/>
        <w:rPr>
          <w:rStyle w:val="C21"/>
          <w:rtl w:val="0"/>
        </w:rPr>
      </w:pPr>
      <w:r>
        <w:rPr>
          <w:rStyle w:val="C21"/>
          <w:rtl w:val="0"/>
        </w:rPr>
        <w:t>Praktické předvedení</w:t>
      </w:r>
    </w:p>
    <w:p>
      <w:pPr>
        <w:pStyle w:val="P32"/>
        <w:framePr w:w="10710" w:h="248" w:hRule="exact" w:wrap="none" w:vAnchor="page" w:hAnchor="margin" w:x="28" w:y="126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Kovárenský technik technolog / kovárenská technička technoložka, 15.6.2026 11:05:09</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Stanovování standardních technologických postupů a technických podmínek zápustkového kování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třídění zápustkových výkovků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Vysvětlit přídavky na obrábění, technologické přídavky, konstrukce výkovku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Vypracovat technologický postup výroby zadaného zápustkového výkovku dle technické dokumentace (např. plochého výkovku nebo ozubeného kola)</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Vysvětlit zvláštnosti kování neželezných kovů</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Popsat postup při stanovení norem času</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547" w:hRule="exact" w:wrap="none" w:vAnchor="page" w:hAnchor="margin" w:x="28" w:y="5861"/>
        <w:rPr>
          <w:rStyle w:val="C18"/>
          <w:rtl w:val="0"/>
        </w:rPr>
      </w:pPr>
      <w:r>
        <w:rPr>
          <w:rStyle w:val="C18"/>
          <w:rtl w:val="0"/>
        </w:rPr>
        <w:t>Stanovování technologických postupů pro kování za studena a za polotepla, bezvýronkové kování a řízené tváření</w:t>
      </w:r>
    </w:p>
    <w:p>
      <w:pPr>
        <w:pStyle w:val="P24"/>
        <w:framePr w:w="6713" w:h="376" w:hRule="exact" w:wrap="none" w:vAnchor="page" w:hAnchor="margin" w:x="45" w:y="6508"/>
        <w:rPr>
          <w:rStyle w:val="C3"/>
          <w:rtl w:val="0"/>
        </w:rPr>
      </w:pPr>
    </w:p>
    <w:p>
      <w:pPr>
        <w:pStyle w:val="P25"/>
        <w:framePr w:w="6661" w:h="249" w:hRule="exact" w:wrap="none" w:vAnchor="page" w:hAnchor="margin" w:x="71" w:y="6579"/>
        <w:rPr>
          <w:rStyle w:val="C19"/>
          <w:rtl w:val="0"/>
        </w:rPr>
      </w:pPr>
      <w:r>
        <w:rPr>
          <w:rStyle w:val="C19"/>
          <w:rtl w:val="0"/>
        </w:rPr>
        <w:t>Kritéria hodnocení</w:t>
      </w:r>
    </w:p>
    <w:p>
      <w:pPr>
        <w:pStyle w:val="P26"/>
        <w:framePr w:w="3918" w:h="376" w:hRule="exact" w:wrap="none" w:vAnchor="page" w:hAnchor="margin" w:x="6803" w:y="6508"/>
        <w:rPr>
          <w:rStyle w:val="C3"/>
          <w:rtl w:val="0"/>
        </w:rPr>
      </w:pPr>
    </w:p>
    <w:p>
      <w:pPr>
        <w:pStyle w:val="P27"/>
        <w:framePr w:w="3836" w:h="249" w:hRule="exact" w:wrap="none" w:vAnchor="page" w:hAnchor="margin" w:x="6859" w:y="6579"/>
        <w:rPr>
          <w:rStyle w:val="C20"/>
          <w:rtl w:val="0"/>
        </w:rPr>
      </w:pPr>
      <w:r>
        <w:rPr>
          <w:rStyle w:val="C20"/>
          <w:rtl w:val="0"/>
        </w:rPr>
        <w:t>Způsoby ověření</w:t>
      </w:r>
    </w:p>
    <w:p>
      <w:pPr>
        <w:pStyle w:val="P12"/>
        <w:framePr w:w="6710" w:h="376" w:hRule="exact" w:wrap="none" w:vAnchor="page" w:hAnchor="margin" w:x="45" w:y="6884"/>
        <w:rPr>
          <w:rStyle w:val="C3"/>
          <w:rtl w:val="0"/>
        </w:rPr>
      </w:pPr>
    </w:p>
    <w:p>
      <w:pPr>
        <w:pStyle w:val="P13"/>
        <w:framePr w:w="6658" w:h="249" w:hRule="exact" w:wrap="none" w:vAnchor="page" w:hAnchor="margin" w:x="71" w:y="6940"/>
        <w:rPr>
          <w:rStyle w:val="C11"/>
          <w:rtl w:val="0"/>
        </w:rPr>
      </w:pPr>
      <w:r>
        <w:rPr>
          <w:rStyle w:val="C11"/>
          <w:rtl w:val="0"/>
        </w:rPr>
        <w:t>a) Vysvětlit zvláštnosti kování za studena</w:t>
      </w:r>
    </w:p>
    <w:p>
      <w:pPr>
        <w:pStyle w:val="P28"/>
        <w:framePr w:w="3921" w:h="376" w:hRule="exact" w:wrap="none" w:vAnchor="page" w:hAnchor="margin" w:x="6800" w:y="6884"/>
        <w:rPr>
          <w:rStyle w:val="C3"/>
          <w:rtl w:val="0"/>
        </w:rPr>
      </w:pPr>
    </w:p>
    <w:p>
      <w:pPr>
        <w:pStyle w:val="P29"/>
        <w:framePr w:w="3839" w:h="249" w:hRule="exact" w:wrap="none" w:vAnchor="page" w:hAnchor="margin" w:x="6856" w:y="6940"/>
        <w:rPr>
          <w:rStyle w:val="C21"/>
          <w:rtl w:val="0"/>
        </w:rPr>
      </w:pPr>
      <w:r>
        <w:rPr>
          <w:rStyle w:val="C21"/>
          <w:rtl w:val="0"/>
        </w:rPr>
        <w:t>Ústní ověření</w:t>
      </w:r>
    </w:p>
    <w:p>
      <w:pPr>
        <w:pStyle w:val="P16"/>
        <w:framePr w:w="6710" w:h="376" w:hRule="exact" w:wrap="none" w:vAnchor="page" w:hAnchor="margin" w:x="45" w:y="7260"/>
        <w:rPr>
          <w:rStyle w:val="C3"/>
          <w:rtl w:val="0"/>
        </w:rPr>
      </w:pPr>
    </w:p>
    <w:p>
      <w:pPr>
        <w:pStyle w:val="P17"/>
        <w:framePr w:w="6658" w:h="249" w:hRule="exact" w:wrap="none" w:vAnchor="page" w:hAnchor="margin" w:x="71" w:y="7316"/>
        <w:rPr>
          <w:rStyle w:val="C13"/>
          <w:rtl w:val="0"/>
        </w:rPr>
      </w:pPr>
      <w:r>
        <w:rPr>
          <w:rStyle w:val="C13"/>
          <w:rtl w:val="0"/>
        </w:rPr>
        <w:t>b) Vysvětlit zvláštnosti kování za polotepla</w:t>
      </w:r>
    </w:p>
    <w:p>
      <w:pPr>
        <w:pStyle w:val="P30"/>
        <w:framePr w:w="3921" w:h="376" w:hRule="exact" w:wrap="none" w:vAnchor="page" w:hAnchor="margin" w:x="6800" w:y="7260"/>
        <w:rPr>
          <w:rStyle w:val="C3"/>
          <w:rtl w:val="0"/>
        </w:rPr>
      </w:pPr>
    </w:p>
    <w:p>
      <w:pPr>
        <w:pStyle w:val="P31"/>
        <w:framePr w:w="3839" w:h="249" w:hRule="exact" w:wrap="none" w:vAnchor="page" w:hAnchor="margin" w:x="6856" w:y="7316"/>
        <w:rPr>
          <w:rStyle w:val="C22"/>
          <w:rtl w:val="0"/>
        </w:rPr>
      </w:pPr>
      <w:r>
        <w:rPr>
          <w:rStyle w:val="C22"/>
          <w:rtl w:val="0"/>
        </w:rPr>
        <w:t>Ústní ověření</w:t>
      </w:r>
    </w:p>
    <w:p>
      <w:pPr>
        <w:pStyle w:val="P12"/>
        <w:framePr w:w="6710" w:h="376" w:hRule="exact" w:wrap="none" w:vAnchor="page" w:hAnchor="margin" w:x="45" w:y="7636"/>
        <w:rPr>
          <w:rStyle w:val="C3"/>
          <w:rtl w:val="0"/>
        </w:rPr>
      </w:pPr>
    </w:p>
    <w:p>
      <w:pPr>
        <w:pStyle w:val="P13"/>
        <w:framePr w:w="6658" w:h="249" w:hRule="exact" w:wrap="none" w:vAnchor="page" w:hAnchor="margin" w:x="71" w:y="7692"/>
        <w:rPr>
          <w:rStyle w:val="C11"/>
          <w:rtl w:val="0"/>
        </w:rPr>
      </w:pPr>
      <w:r>
        <w:rPr>
          <w:rStyle w:val="C11"/>
          <w:rtl w:val="0"/>
        </w:rPr>
        <w:t>c) Vysvětlit postup řízeného tváření</w:t>
      </w:r>
    </w:p>
    <w:p>
      <w:pPr>
        <w:pStyle w:val="P28"/>
        <w:framePr w:w="3921" w:h="376" w:hRule="exact" w:wrap="none" w:vAnchor="page" w:hAnchor="margin" w:x="6800" w:y="7636"/>
        <w:rPr>
          <w:rStyle w:val="C3"/>
          <w:rtl w:val="0"/>
        </w:rPr>
      </w:pPr>
    </w:p>
    <w:p>
      <w:pPr>
        <w:pStyle w:val="P29"/>
        <w:framePr w:w="3839" w:h="249" w:hRule="exact" w:wrap="none" w:vAnchor="page" w:hAnchor="margin" w:x="6856" w:y="7692"/>
        <w:rPr>
          <w:rStyle w:val="C21"/>
          <w:rtl w:val="0"/>
        </w:rPr>
      </w:pPr>
      <w:r>
        <w:rPr>
          <w:rStyle w:val="C21"/>
          <w:rtl w:val="0"/>
        </w:rPr>
        <w:t>Ústní ověření</w:t>
      </w:r>
    </w:p>
    <w:p>
      <w:pPr>
        <w:pStyle w:val="P16"/>
        <w:framePr w:w="6710" w:h="376" w:hRule="exact" w:wrap="none" w:vAnchor="page" w:hAnchor="margin" w:x="45" w:y="8013"/>
        <w:rPr>
          <w:rStyle w:val="C3"/>
          <w:rtl w:val="0"/>
        </w:rPr>
      </w:pPr>
    </w:p>
    <w:p>
      <w:pPr>
        <w:pStyle w:val="P17"/>
        <w:framePr w:w="6658" w:h="249" w:hRule="exact" w:wrap="none" w:vAnchor="page" w:hAnchor="margin" w:x="71" w:y="8069"/>
        <w:rPr>
          <w:rStyle w:val="C13"/>
          <w:rtl w:val="0"/>
        </w:rPr>
      </w:pPr>
      <w:r>
        <w:rPr>
          <w:rStyle w:val="C13"/>
          <w:rtl w:val="0"/>
        </w:rPr>
        <w:t>d) Vysvětlit postup bezvýronkového kování</w:t>
      </w:r>
    </w:p>
    <w:p>
      <w:pPr>
        <w:pStyle w:val="P30"/>
        <w:framePr w:w="3921" w:h="376" w:hRule="exact" w:wrap="none" w:vAnchor="page" w:hAnchor="margin" w:x="6800" w:y="8013"/>
        <w:rPr>
          <w:rStyle w:val="C3"/>
          <w:rtl w:val="0"/>
        </w:rPr>
      </w:pPr>
    </w:p>
    <w:p>
      <w:pPr>
        <w:pStyle w:val="P31"/>
        <w:framePr w:w="3839" w:h="249" w:hRule="exact" w:wrap="none" w:vAnchor="page" w:hAnchor="margin" w:x="6856" w:y="8069"/>
        <w:rPr>
          <w:rStyle w:val="C22"/>
          <w:rtl w:val="0"/>
        </w:rPr>
      </w:pPr>
      <w:r>
        <w:rPr>
          <w:rStyle w:val="C22"/>
          <w:rtl w:val="0"/>
        </w:rPr>
        <w:t>Ústní ověření</w:t>
      </w:r>
    </w:p>
    <w:p>
      <w:pPr>
        <w:pStyle w:val="P32"/>
        <w:framePr w:w="10710" w:h="248" w:hRule="exact" w:wrap="none" w:vAnchor="page" w:hAnchor="margin" w:x="28" w:y="8502"/>
        <w:rPr>
          <w:rStyle w:val="C23"/>
          <w:rtl w:val="0"/>
        </w:rPr>
      </w:pPr>
      <w:r>
        <w:rPr>
          <w:rStyle w:val="C23"/>
          <w:rtl w:val="0"/>
        </w:rPr>
        <w:t>Je třeba splnit všechna kritéria.</w:t>
      </w:r>
    </w:p>
    <w:p>
      <w:pPr>
        <w:pStyle w:val="P23"/>
        <w:framePr w:w="10710" w:h="340" w:hRule="exact" w:wrap="none" w:vAnchor="page" w:hAnchor="margin" w:x="28" w:y="8938"/>
        <w:rPr>
          <w:rStyle w:val="C18"/>
          <w:rtl w:val="0"/>
        </w:rPr>
      </w:pPr>
      <w:r>
        <w:rPr>
          <w:rStyle w:val="C18"/>
          <w:rtl w:val="0"/>
        </w:rPr>
        <w:t>Stanovení režimu tepelného zpracování výkovků</w:t>
      </w:r>
    </w:p>
    <w:p>
      <w:pPr>
        <w:pStyle w:val="P24"/>
        <w:framePr w:w="6713" w:h="376" w:hRule="exact" w:wrap="none" w:vAnchor="page" w:hAnchor="margin" w:x="45" w:y="9377"/>
        <w:rPr>
          <w:rStyle w:val="C3"/>
          <w:rtl w:val="0"/>
        </w:rPr>
      </w:pPr>
    </w:p>
    <w:p>
      <w:pPr>
        <w:pStyle w:val="P25"/>
        <w:framePr w:w="6661" w:h="249" w:hRule="exact" w:wrap="none" w:vAnchor="page" w:hAnchor="margin" w:x="71" w:y="9448"/>
        <w:rPr>
          <w:rStyle w:val="C19"/>
          <w:rtl w:val="0"/>
        </w:rPr>
      </w:pPr>
      <w:r>
        <w:rPr>
          <w:rStyle w:val="C19"/>
          <w:rtl w:val="0"/>
        </w:rPr>
        <w:t>Kritéria hodnocení</w:t>
      </w:r>
    </w:p>
    <w:p>
      <w:pPr>
        <w:pStyle w:val="P26"/>
        <w:framePr w:w="3918" w:h="376" w:hRule="exact" w:wrap="none" w:vAnchor="page" w:hAnchor="margin" w:x="6803" w:y="9377"/>
        <w:rPr>
          <w:rStyle w:val="C3"/>
          <w:rtl w:val="0"/>
        </w:rPr>
      </w:pPr>
    </w:p>
    <w:p>
      <w:pPr>
        <w:pStyle w:val="P27"/>
        <w:framePr w:w="3836" w:h="249" w:hRule="exact" w:wrap="none" w:vAnchor="page" w:hAnchor="margin" w:x="6859" w:y="9448"/>
        <w:rPr>
          <w:rStyle w:val="C20"/>
          <w:rtl w:val="0"/>
        </w:rPr>
      </w:pPr>
      <w:r>
        <w:rPr>
          <w:rStyle w:val="C20"/>
          <w:rtl w:val="0"/>
        </w:rPr>
        <w:t>Způsoby ověření</w:t>
      </w:r>
    </w:p>
    <w:p>
      <w:pPr>
        <w:pStyle w:val="P12"/>
        <w:framePr w:w="6710" w:h="376" w:hRule="exact" w:wrap="none" w:vAnchor="page" w:hAnchor="margin" w:x="45" w:y="9753"/>
        <w:rPr>
          <w:rStyle w:val="C3"/>
          <w:rtl w:val="0"/>
        </w:rPr>
      </w:pPr>
    </w:p>
    <w:p>
      <w:pPr>
        <w:pStyle w:val="P13"/>
        <w:framePr w:w="6658" w:h="249" w:hRule="exact" w:wrap="none" w:vAnchor="page" w:hAnchor="margin" w:x="71" w:y="9809"/>
        <w:rPr>
          <w:rStyle w:val="C11"/>
          <w:rtl w:val="0"/>
        </w:rPr>
      </w:pPr>
      <w:r>
        <w:rPr>
          <w:rStyle w:val="C11"/>
          <w:rtl w:val="0"/>
        </w:rPr>
        <w:t>a) Vysvětlit binární diagram Fe-Fe3C</w:t>
      </w:r>
    </w:p>
    <w:p>
      <w:pPr>
        <w:pStyle w:val="P28"/>
        <w:framePr w:w="3921" w:h="376" w:hRule="exact" w:wrap="none" w:vAnchor="page" w:hAnchor="margin" w:x="6800" w:y="9753"/>
        <w:rPr>
          <w:rStyle w:val="C3"/>
          <w:rtl w:val="0"/>
        </w:rPr>
      </w:pPr>
    </w:p>
    <w:p>
      <w:pPr>
        <w:pStyle w:val="P29"/>
        <w:framePr w:w="3839" w:h="249" w:hRule="exact" w:wrap="none" w:vAnchor="page" w:hAnchor="margin" w:x="6856" w:y="9809"/>
        <w:rPr>
          <w:rStyle w:val="C21"/>
          <w:rtl w:val="0"/>
        </w:rPr>
      </w:pPr>
      <w:r>
        <w:rPr>
          <w:rStyle w:val="C21"/>
          <w:rtl w:val="0"/>
        </w:rPr>
        <w:t>Ústní ověření</w:t>
      </w:r>
    </w:p>
    <w:p>
      <w:pPr>
        <w:pStyle w:val="P16"/>
        <w:framePr w:w="6710" w:h="376" w:hRule="exact" w:wrap="none" w:vAnchor="page" w:hAnchor="margin" w:x="45" w:y="10130"/>
        <w:rPr>
          <w:rStyle w:val="C3"/>
          <w:rtl w:val="0"/>
        </w:rPr>
      </w:pPr>
    </w:p>
    <w:p>
      <w:pPr>
        <w:pStyle w:val="P17"/>
        <w:framePr w:w="6658" w:h="249" w:hRule="exact" w:wrap="none" w:vAnchor="page" w:hAnchor="margin" w:x="71" w:y="10186"/>
        <w:rPr>
          <w:rStyle w:val="C13"/>
          <w:rtl w:val="0"/>
        </w:rPr>
      </w:pPr>
      <w:r>
        <w:rPr>
          <w:rStyle w:val="C13"/>
          <w:rtl w:val="0"/>
        </w:rPr>
        <w:t>b) Vysvětlit normalizační žíhání</w:t>
      </w:r>
    </w:p>
    <w:p>
      <w:pPr>
        <w:pStyle w:val="P30"/>
        <w:framePr w:w="3921" w:h="376" w:hRule="exact" w:wrap="none" w:vAnchor="page" w:hAnchor="margin" w:x="6800" w:y="10130"/>
        <w:rPr>
          <w:rStyle w:val="C3"/>
          <w:rtl w:val="0"/>
        </w:rPr>
      </w:pPr>
    </w:p>
    <w:p>
      <w:pPr>
        <w:pStyle w:val="P31"/>
        <w:framePr w:w="3839" w:h="249" w:hRule="exact" w:wrap="none" w:vAnchor="page" w:hAnchor="margin" w:x="6856" w:y="10186"/>
        <w:rPr>
          <w:rStyle w:val="C22"/>
          <w:rtl w:val="0"/>
        </w:rPr>
      </w:pPr>
      <w:r>
        <w:rPr>
          <w:rStyle w:val="C22"/>
          <w:rtl w:val="0"/>
        </w:rPr>
        <w:t>Ústní ověření</w:t>
      </w:r>
    </w:p>
    <w:p>
      <w:pPr>
        <w:pStyle w:val="P12"/>
        <w:framePr w:w="6710" w:h="607" w:hRule="exact" w:wrap="none" w:vAnchor="page" w:hAnchor="margin" w:x="45" w:y="10506"/>
        <w:rPr>
          <w:rStyle w:val="C3"/>
          <w:rtl w:val="0"/>
        </w:rPr>
      </w:pPr>
    </w:p>
    <w:p>
      <w:pPr>
        <w:pStyle w:val="P13"/>
        <w:framePr w:w="6658" w:h="480" w:hRule="exact" w:wrap="none" w:vAnchor="page" w:hAnchor="margin" w:x="71" w:y="10562"/>
        <w:rPr>
          <w:rStyle w:val="C11"/>
          <w:rtl w:val="0"/>
        </w:rPr>
      </w:pPr>
      <w:r>
        <w:rPr>
          <w:rStyle w:val="C11"/>
          <w:rtl w:val="0"/>
        </w:rPr>
        <w:t>c) Vysvětlit kalení a popuštění, diagramy IRA (Izotermický rozpad austenitu) a ARA (Anizotermický rozpad austenitu)</w:t>
      </w:r>
    </w:p>
    <w:p>
      <w:pPr>
        <w:pStyle w:val="P28"/>
        <w:framePr w:w="3921" w:h="607" w:hRule="exact" w:wrap="none" w:vAnchor="page" w:hAnchor="margin" w:x="6800" w:y="10506"/>
        <w:rPr>
          <w:rStyle w:val="C3"/>
          <w:rtl w:val="0"/>
        </w:rPr>
      </w:pPr>
    </w:p>
    <w:p>
      <w:pPr>
        <w:pStyle w:val="P29"/>
        <w:framePr w:w="3839" w:h="480" w:hRule="exact" w:wrap="none" w:vAnchor="page" w:hAnchor="margin" w:x="6856" w:y="10562"/>
        <w:rPr>
          <w:rStyle w:val="C21"/>
          <w:rtl w:val="0"/>
        </w:rPr>
      </w:pPr>
      <w:r>
        <w:rPr>
          <w:rStyle w:val="C21"/>
          <w:rtl w:val="0"/>
        </w:rPr>
        <w:t>Ústní ověření</w:t>
      </w:r>
    </w:p>
    <w:p>
      <w:pPr>
        <w:pStyle w:val="P16"/>
        <w:framePr w:w="6710" w:h="376" w:hRule="exact" w:wrap="none" w:vAnchor="page" w:hAnchor="margin" w:x="45" w:y="11113"/>
        <w:rPr>
          <w:rStyle w:val="C3"/>
          <w:rtl w:val="0"/>
        </w:rPr>
      </w:pPr>
    </w:p>
    <w:p>
      <w:pPr>
        <w:pStyle w:val="P17"/>
        <w:framePr w:w="6658" w:h="249" w:hRule="exact" w:wrap="none" w:vAnchor="page" w:hAnchor="margin" w:x="71" w:y="11169"/>
        <w:rPr>
          <w:rStyle w:val="C13"/>
          <w:rtl w:val="0"/>
        </w:rPr>
      </w:pPr>
      <w:r>
        <w:rPr>
          <w:rStyle w:val="C13"/>
          <w:rtl w:val="0"/>
        </w:rPr>
        <w:t>d) Vysvětlit tepelné zpracování nástrojových ocelí</w:t>
      </w:r>
    </w:p>
    <w:p>
      <w:pPr>
        <w:pStyle w:val="P30"/>
        <w:framePr w:w="3921" w:h="376" w:hRule="exact" w:wrap="none" w:vAnchor="page" w:hAnchor="margin" w:x="6800" w:y="11113"/>
        <w:rPr>
          <w:rStyle w:val="C3"/>
          <w:rtl w:val="0"/>
        </w:rPr>
      </w:pPr>
    </w:p>
    <w:p>
      <w:pPr>
        <w:pStyle w:val="P31"/>
        <w:framePr w:w="3839" w:h="249" w:hRule="exact" w:wrap="none" w:vAnchor="page" w:hAnchor="margin" w:x="6856" w:y="11169"/>
        <w:rPr>
          <w:rStyle w:val="C22"/>
          <w:rtl w:val="0"/>
        </w:rPr>
      </w:pPr>
      <w:r>
        <w:rPr>
          <w:rStyle w:val="C22"/>
          <w:rtl w:val="0"/>
        </w:rPr>
        <w:t>Ústní ověření</w:t>
      </w:r>
    </w:p>
    <w:p>
      <w:pPr>
        <w:pStyle w:val="P12"/>
        <w:framePr w:w="6710" w:h="376" w:hRule="exact" w:wrap="none" w:vAnchor="page" w:hAnchor="margin" w:x="45" w:y="11489"/>
        <w:rPr>
          <w:rStyle w:val="C3"/>
          <w:rtl w:val="0"/>
        </w:rPr>
      </w:pPr>
    </w:p>
    <w:p>
      <w:pPr>
        <w:pStyle w:val="P13"/>
        <w:framePr w:w="6658" w:h="249" w:hRule="exact" w:wrap="none" w:vAnchor="page" w:hAnchor="margin" w:x="71" w:y="11545"/>
        <w:rPr>
          <w:rStyle w:val="C11"/>
          <w:rtl w:val="0"/>
        </w:rPr>
      </w:pPr>
      <w:r>
        <w:rPr>
          <w:rStyle w:val="C11"/>
          <w:rtl w:val="0"/>
        </w:rPr>
        <w:t>e) Vysvětlit tepelné zpracování slitin hliníku</w:t>
      </w:r>
    </w:p>
    <w:p>
      <w:pPr>
        <w:pStyle w:val="P28"/>
        <w:framePr w:w="3921" w:h="376" w:hRule="exact" w:wrap="none" w:vAnchor="page" w:hAnchor="margin" w:x="6800" w:y="11489"/>
        <w:rPr>
          <w:rStyle w:val="C3"/>
          <w:rtl w:val="0"/>
        </w:rPr>
      </w:pPr>
    </w:p>
    <w:p>
      <w:pPr>
        <w:pStyle w:val="P29"/>
        <w:framePr w:w="3839" w:h="249" w:hRule="exact" w:wrap="none" w:vAnchor="page" w:hAnchor="margin" w:x="6856" w:y="11545"/>
        <w:rPr>
          <w:rStyle w:val="C21"/>
          <w:rtl w:val="0"/>
        </w:rPr>
      </w:pPr>
      <w:r>
        <w:rPr>
          <w:rStyle w:val="C21"/>
          <w:rtl w:val="0"/>
        </w:rPr>
        <w:t>Ústní ověření</w:t>
      </w:r>
    </w:p>
    <w:p>
      <w:pPr>
        <w:pStyle w:val="P16"/>
        <w:framePr w:w="6710" w:h="376" w:hRule="exact" w:wrap="none" w:vAnchor="page" w:hAnchor="margin" w:x="45" w:y="11865"/>
        <w:rPr>
          <w:rStyle w:val="C3"/>
          <w:rtl w:val="0"/>
        </w:rPr>
      </w:pPr>
    </w:p>
    <w:p>
      <w:pPr>
        <w:pStyle w:val="P17"/>
        <w:framePr w:w="6658" w:h="249" w:hRule="exact" w:wrap="none" w:vAnchor="page" w:hAnchor="margin" w:x="71" w:y="11921"/>
        <w:rPr>
          <w:rStyle w:val="C13"/>
          <w:rtl w:val="0"/>
        </w:rPr>
      </w:pPr>
      <w:r>
        <w:rPr>
          <w:rStyle w:val="C13"/>
          <w:rtl w:val="0"/>
        </w:rPr>
        <w:t>f) Vysvětlit tepelné zpracování slitin mědi</w:t>
      </w:r>
    </w:p>
    <w:p>
      <w:pPr>
        <w:pStyle w:val="P30"/>
        <w:framePr w:w="3921" w:h="376" w:hRule="exact" w:wrap="none" w:vAnchor="page" w:hAnchor="margin" w:x="6800" w:y="11865"/>
        <w:rPr>
          <w:rStyle w:val="C3"/>
          <w:rtl w:val="0"/>
        </w:rPr>
      </w:pPr>
    </w:p>
    <w:p>
      <w:pPr>
        <w:pStyle w:val="P31"/>
        <w:framePr w:w="3839" w:h="249" w:hRule="exact" w:wrap="none" w:vAnchor="page" w:hAnchor="margin" w:x="6856" w:y="11921"/>
        <w:rPr>
          <w:rStyle w:val="C22"/>
          <w:rtl w:val="0"/>
        </w:rPr>
      </w:pPr>
      <w:r>
        <w:rPr>
          <w:rStyle w:val="C22"/>
          <w:rtl w:val="0"/>
        </w:rPr>
        <w:t>Ústní ověření</w:t>
      </w:r>
    </w:p>
    <w:p>
      <w:pPr>
        <w:pStyle w:val="P12"/>
        <w:framePr w:w="6710" w:h="376" w:hRule="exact" w:wrap="none" w:vAnchor="page" w:hAnchor="margin" w:x="45" w:y="12241"/>
        <w:rPr>
          <w:rStyle w:val="C3"/>
          <w:rtl w:val="0"/>
        </w:rPr>
      </w:pPr>
    </w:p>
    <w:p>
      <w:pPr>
        <w:pStyle w:val="P13"/>
        <w:framePr w:w="6658" w:h="249" w:hRule="exact" w:wrap="none" w:vAnchor="page" w:hAnchor="margin" w:x="71" w:y="12297"/>
        <w:rPr>
          <w:rStyle w:val="C11"/>
          <w:rtl w:val="0"/>
        </w:rPr>
      </w:pPr>
      <w:r>
        <w:rPr>
          <w:rStyle w:val="C11"/>
          <w:rtl w:val="0"/>
        </w:rPr>
        <w:t>g) Vysvětlit tepelné zpracování slitin titanu</w:t>
      </w:r>
    </w:p>
    <w:p>
      <w:pPr>
        <w:pStyle w:val="P28"/>
        <w:framePr w:w="3921" w:h="376" w:hRule="exact" w:wrap="none" w:vAnchor="page" w:hAnchor="margin" w:x="6800" w:y="12241"/>
        <w:rPr>
          <w:rStyle w:val="C3"/>
          <w:rtl w:val="0"/>
        </w:rPr>
      </w:pPr>
    </w:p>
    <w:p>
      <w:pPr>
        <w:pStyle w:val="P29"/>
        <w:framePr w:w="3839" w:h="249" w:hRule="exact" w:wrap="none" w:vAnchor="page" w:hAnchor="margin" w:x="6856" w:y="12297"/>
        <w:rPr>
          <w:rStyle w:val="C21"/>
          <w:rtl w:val="0"/>
        </w:rPr>
      </w:pPr>
      <w:r>
        <w:rPr>
          <w:rStyle w:val="C21"/>
          <w:rtl w:val="0"/>
        </w:rPr>
        <w:t>Ústní ověření</w:t>
      </w:r>
    </w:p>
    <w:p>
      <w:pPr>
        <w:pStyle w:val="P16"/>
        <w:framePr w:w="6710" w:h="376" w:hRule="exact" w:wrap="none" w:vAnchor="page" w:hAnchor="margin" w:x="45" w:y="12618"/>
        <w:rPr>
          <w:rStyle w:val="C3"/>
          <w:rtl w:val="0"/>
        </w:rPr>
      </w:pPr>
    </w:p>
    <w:p>
      <w:pPr>
        <w:pStyle w:val="P17"/>
        <w:framePr w:w="6658" w:h="249" w:hRule="exact" w:wrap="none" w:vAnchor="page" w:hAnchor="margin" w:x="71" w:y="12674"/>
        <w:rPr>
          <w:rStyle w:val="C13"/>
          <w:rtl w:val="0"/>
        </w:rPr>
      </w:pPr>
      <w:r>
        <w:rPr>
          <w:rStyle w:val="C13"/>
          <w:rtl w:val="0"/>
        </w:rPr>
        <w:t>h) Vysvětlit tepelné zpracování slitin niklu</w:t>
      </w:r>
    </w:p>
    <w:p>
      <w:pPr>
        <w:pStyle w:val="P30"/>
        <w:framePr w:w="3921" w:h="376" w:hRule="exact" w:wrap="none" w:vAnchor="page" w:hAnchor="margin" w:x="6800" w:y="12618"/>
        <w:rPr>
          <w:rStyle w:val="C3"/>
          <w:rtl w:val="0"/>
        </w:rPr>
      </w:pPr>
    </w:p>
    <w:p>
      <w:pPr>
        <w:pStyle w:val="P31"/>
        <w:framePr w:w="3839" w:h="249" w:hRule="exact" w:wrap="none" w:vAnchor="page" w:hAnchor="margin" w:x="6856" w:y="12674"/>
        <w:rPr>
          <w:rStyle w:val="C22"/>
          <w:rtl w:val="0"/>
        </w:rPr>
      </w:pPr>
      <w:r>
        <w:rPr>
          <w:rStyle w:val="C22"/>
          <w:rtl w:val="0"/>
        </w:rPr>
        <w:t>Ústní ověření</w:t>
      </w:r>
    </w:p>
    <w:p>
      <w:pPr>
        <w:pStyle w:val="P32"/>
        <w:framePr w:w="10710" w:h="248" w:hRule="exact" w:wrap="none" w:vAnchor="page" w:hAnchor="margin" w:x="28" w:y="131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Kovárenský technik technolog / kovárenská technička technoložka, 15.6.2026 11:05:09</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Stanovení technologického postupu dokončování výkovků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technologický postup kalibrace výkovků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technologický postup tryskání a omílání výkovků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technologický postup moření výkovků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Vysvětlit technologický postup leštění výkovků ze slitin hliníku</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Provádění technických zkoušek v kovárenské výrobě</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Vysvětlit podstatu destruktivního zkoušení výkovků</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Ústní ověření</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b) Vysvětlit podstatu nedestruktivního zkoušení výkovků</w:t>
      </w:r>
    </w:p>
    <w:p>
      <w:pPr>
        <w:pStyle w:val="P30"/>
        <w:framePr w:w="3921" w:h="376" w:hRule="exact" w:wrap="none" w:vAnchor="page" w:hAnchor="margin" w:x="6800" w:y="6215"/>
        <w:rPr>
          <w:rStyle w:val="C3"/>
          <w:rtl w:val="0"/>
        </w:rPr>
      </w:pPr>
    </w:p>
    <w:p>
      <w:pPr>
        <w:pStyle w:val="P31"/>
        <w:framePr w:w="3839" w:h="249" w:hRule="exact" w:wrap="none" w:vAnchor="page" w:hAnchor="margin" w:x="6856" w:y="6271"/>
        <w:rPr>
          <w:rStyle w:val="C22"/>
          <w:rtl w:val="0"/>
        </w:rPr>
      </w:pPr>
      <w:r>
        <w:rPr>
          <w:rStyle w:val="C22"/>
          <w:rtl w:val="0"/>
        </w:rPr>
        <w:t>Ústní ověření</w:t>
      </w:r>
    </w:p>
    <w:p>
      <w:pPr>
        <w:pStyle w:val="P12"/>
        <w:framePr w:w="6710" w:h="607" w:hRule="exact" w:wrap="none" w:vAnchor="page" w:hAnchor="margin" w:x="45" w:y="6592"/>
        <w:rPr>
          <w:rStyle w:val="C3"/>
          <w:rtl w:val="0"/>
        </w:rPr>
      </w:pPr>
    </w:p>
    <w:p>
      <w:pPr>
        <w:pStyle w:val="P13"/>
        <w:framePr w:w="6658" w:h="480" w:hRule="exact" w:wrap="none" w:vAnchor="page" w:hAnchor="margin" w:x="71" w:y="6648"/>
        <w:rPr>
          <w:rStyle w:val="C11"/>
          <w:rtl w:val="0"/>
        </w:rPr>
      </w:pPr>
      <w:r>
        <w:rPr>
          <w:rStyle w:val="C11"/>
          <w:rtl w:val="0"/>
        </w:rPr>
        <w:t>c) Prakticky předvést volbu místa odběru zkušebního materiálu pro zadané typy výkovků</w:t>
      </w:r>
    </w:p>
    <w:p>
      <w:pPr>
        <w:pStyle w:val="P28"/>
        <w:framePr w:w="3921" w:h="607" w:hRule="exact" w:wrap="none" w:vAnchor="page" w:hAnchor="margin" w:x="6800" w:y="6592"/>
        <w:rPr>
          <w:rStyle w:val="C3"/>
          <w:rtl w:val="0"/>
        </w:rPr>
      </w:pPr>
    </w:p>
    <w:p>
      <w:pPr>
        <w:pStyle w:val="P29"/>
        <w:framePr w:w="3839" w:h="480" w:hRule="exact" w:wrap="none" w:vAnchor="page" w:hAnchor="margin" w:x="6856" w:y="6648"/>
        <w:rPr>
          <w:rStyle w:val="C21"/>
          <w:rtl w:val="0"/>
        </w:rPr>
      </w:pPr>
      <w:r>
        <w:rPr>
          <w:rStyle w:val="C21"/>
          <w:rtl w:val="0"/>
        </w:rPr>
        <w:t>Praktické předvedení</w:t>
      </w:r>
    </w:p>
    <w:p>
      <w:pPr>
        <w:pStyle w:val="P32"/>
        <w:framePr w:w="10710" w:h="248" w:hRule="exact" w:wrap="none" w:vAnchor="page" w:hAnchor="margin" w:x="28" w:y="7312"/>
        <w:rPr>
          <w:rStyle w:val="C23"/>
          <w:rtl w:val="0"/>
        </w:rPr>
      </w:pPr>
      <w:r>
        <w:rPr>
          <w:rStyle w:val="C23"/>
          <w:rtl w:val="0"/>
        </w:rPr>
        <w:t>Je třeba splnit všechna kritéria.</w:t>
      </w:r>
    </w:p>
    <w:p>
      <w:pPr>
        <w:pStyle w:val="P23"/>
        <w:framePr w:w="10710" w:h="340" w:hRule="exact" w:wrap="none" w:vAnchor="page" w:hAnchor="margin" w:x="28" w:y="7748"/>
        <w:rPr>
          <w:rStyle w:val="C18"/>
          <w:rtl w:val="0"/>
        </w:rPr>
      </w:pPr>
      <w:r>
        <w:rPr>
          <w:rStyle w:val="C18"/>
          <w:rtl w:val="0"/>
        </w:rPr>
        <w:t>Vyřizování reklamací a stížností v souladu s platnou legislativou</w:t>
      </w:r>
    </w:p>
    <w:p>
      <w:pPr>
        <w:pStyle w:val="P24"/>
        <w:framePr w:w="6713" w:h="376" w:hRule="exact" w:wrap="none" w:vAnchor="page" w:hAnchor="margin" w:x="45" w:y="8187"/>
        <w:rPr>
          <w:rStyle w:val="C3"/>
          <w:rtl w:val="0"/>
        </w:rPr>
      </w:pPr>
    </w:p>
    <w:p>
      <w:pPr>
        <w:pStyle w:val="P25"/>
        <w:framePr w:w="6661" w:h="249" w:hRule="exact" w:wrap="none" w:vAnchor="page" w:hAnchor="margin" w:x="71" w:y="8258"/>
        <w:rPr>
          <w:rStyle w:val="C19"/>
          <w:rtl w:val="0"/>
        </w:rPr>
      </w:pPr>
      <w:r>
        <w:rPr>
          <w:rStyle w:val="C19"/>
          <w:rtl w:val="0"/>
        </w:rPr>
        <w:t>Kritéria hodnocení</w:t>
      </w:r>
    </w:p>
    <w:p>
      <w:pPr>
        <w:pStyle w:val="P26"/>
        <w:framePr w:w="3918" w:h="376" w:hRule="exact" w:wrap="none" w:vAnchor="page" w:hAnchor="margin" w:x="6803" w:y="8187"/>
        <w:rPr>
          <w:rStyle w:val="C3"/>
          <w:rtl w:val="0"/>
        </w:rPr>
      </w:pPr>
    </w:p>
    <w:p>
      <w:pPr>
        <w:pStyle w:val="P27"/>
        <w:framePr w:w="3836" w:h="249" w:hRule="exact" w:wrap="none" w:vAnchor="page" w:hAnchor="margin" w:x="6859" w:y="8258"/>
        <w:rPr>
          <w:rStyle w:val="C20"/>
          <w:rtl w:val="0"/>
        </w:rPr>
      </w:pPr>
      <w:r>
        <w:rPr>
          <w:rStyle w:val="C20"/>
          <w:rtl w:val="0"/>
        </w:rPr>
        <w:t>Způsoby ověření</w:t>
      </w:r>
    </w:p>
    <w:p>
      <w:pPr>
        <w:pStyle w:val="P12"/>
        <w:framePr w:w="6710" w:h="607" w:hRule="exact" w:wrap="none" w:vAnchor="page" w:hAnchor="margin" w:x="45" w:y="8563"/>
        <w:rPr>
          <w:rStyle w:val="C3"/>
          <w:rtl w:val="0"/>
        </w:rPr>
      </w:pPr>
    </w:p>
    <w:p>
      <w:pPr>
        <w:pStyle w:val="P13"/>
        <w:framePr w:w="6658" w:h="480" w:hRule="exact" w:wrap="none" w:vAnchor="page" w:hAnchor="margin" w:x="71" w:y="8619"/>
        <w:rPr>
          <w:rStyle w:val="C11"/>
          <w:rtl w:val="0"/>
        </w:rPr>
      </w:pPr>
      <w:r>
        <w:rPr>
          <w:rStyle w:val="C11"/>
          <w:rtl w:val="0"/>
        </w:rPr>
        <w:t>a) Popsat možné příčiny nevyhovujících mechanických vlastností výkovků a navrhnout úpravu režimu tepelného zpracování</w:t>
      </w:r>
    </w:p>
    <w:p>
      <w:pPr>
        <w:pStyle w:val="P28"/>
        <w:framePr w:w="3921" w:h="607" w:hRule="exact" w:wrap="none" w:vAnchor="page" w:hAnchor="margin" w:x="6800" w:y="8563"/>
        <w:rPr>
          <w:rStyle w:val="C3"/>
          <w:rtl w:val="0"/>
        </w:rPr>
      </w:pPr>
    </w:p>
    <w:p>
      <w:pPr>
        <w:pStyle w:val="P29"/>
        <w:framePr w:w="3839" w:h="480" w:hRule="exact" w:wrap="none" w:vAnchor="page" w:hAnchor="margin" w:x="6856" w:y="8619"/>
        <w:rPr>
          <w:rStyle w:val="C21"/>
          <w:rtl w:val="0"/>
        </w:rPr>
      </w:pPr>
      <w:r>
        <w:rPr>
          <w:rStyle w:val="C21"/>
          <w:rtl w:val="0"/>
        </w:rPr>
        <w:t>Praktické předvedení</w:t>
      </w:r>
    </w:p>
    <w:p>
      <w:pPr>
        <w:pStyle w:val="P16"/>
        <w:framePr w:w="6710" w:h="607" w:hRule="exact" w:wrap="none" w:vAnchor="page" w:hAnchor="margin" w:x="45" w:y="9170"/>
        <w:rPr>
          <w:rStyle w:val="C3"/>
          <w:rtl w:val="0"/>
        </w:rPr>
      </w:pPr>
    </w:p>
    <w:p>
      <w:pPr>
        <w:pStyle w:val="P17"/>
        <w:framePr w:w="6658" w:h="480" w:hRule="exact" w:wrap="none" w:vAnchor="page" w:hAnchor="margin" w:x="71" w:y="9226"/>
        <w:rPr>
          <w:rStyle w:val="C13"/>
          <w:rtl w:val="0"/>
        </w:rPr>
      </w:pPr>
      <w:r>
        <w:rPr>
          <w:rStyle w:val="C13"/>
          <w:rtl w:val="0"/>
        </w:rPr>
        <w:t>b) Popsat možné příčiny nevyhovujících výsledků metalografického zkoušení výkovků</w:t>
      </w:r>
    </w:p>
    <w:p>
      <w:pPr>
        <w:pStyle w:val="P30"/>
        <w:framePr w:w="3921" w:h="607" w:hRule="exact" w:wrap="none" w:vAnchor="page" w:hAnchor="margin" w:x="6800" w:y="9170"/>
        <w:rPr>
          <w:rStyle w:val="C3"/>
          <w:rtl w:val="0"/>
        </w:rPr>
      </w:pPr>
    </w:p>
    <w:p>
      <w:pPr>
        <w:pStyle w:val="P31"/>
        <w:framePr w:w="3839" w:h="480" w:hRule="exact" w:wrap="none" w:vAnchor="page" w:hAnchor="margin" w:x="6856" w:y="9226"/>
        <w:rPr>
          <w:rStyle w:val="C22"/>
          <w:rtl w:val="0"/>
        </w:rPr>
      </w:pPr>
      <w:r>
        <w:rPr>
          <w:rStyle w:val="C22"/>
          <w:rtl w:val="0"/>
        </w:rPr>
        <w:t>Ústní ověření</w:t>
      </w:r>
    </w:p>
    <w:p>
      <w:pPr>
        <w:pStyle w:val="P12"/>
        <w:framePr w:w="6710" w:h="607" w:hRule="exact" w:wrap="none" w:vAnchor="page" w:hAnchor="margin" w:x="45" w:y="9777"/>
        <w:rPr>
          <w:rStyle w:val="C3"/>
          <w:rtl w:val="0"/>
        </w:rPr>
      </w:pPr>
    </w:p>
    <w:p>
      <w:pPr>
        <w:pStyle w:val="P13"/>
        <w:framePr w:w="6658" w:h="480" w:hRule="exact" w:wrap="none" w:vAnchor="page" w:hAnchor="margin" w:x="71" w:y="9833"/>
        <w:rPr>
          <w:rStyle w:val="C11"/>
          <w:rtl w:val="0"/>
        </w:rPr>
      </w:pPr>
      <w:r>
        <w:rPr>
          <w:rStyle w:val="C11"/>
          <w:rtl w:val="0"/>
        </w:rPr>
        <w:t>c) Popsat možné příčiny nevyhovujících výsledků ultrazvukové zkoušky výkovků a rozhodnout, zda je možná záchrana výkovku</w:t>
      </w:r>
    </w:p>
    <w:p>
      <w:pPr>
        <w:pStyle w:val="P28"/>
        <w:framePr w:w="3921" w:h="607" w:hRule="exact" w:wrap="none" w:vAnchor="page" w:hAnchor="margin" w:x="6800" w:y="9777"/>
        <w:rPr>
          <w:rStyle w:val="C3"/>
          <w:rtl w:val="0"/>
        </w:rPr>
      </w:pPr>
    </w:p>
    <w:p>
      <w:pPr>
        <w:pStyle w:val="P29"/>
        <w:framePr w:w="3839" w:h="480" w:hRule="exact" w:wrap="none" w:vAnchor="page" w:hAnchor="margin" w:x="6856" w:y="9833"/>
        <w:rPr>
          <w:rStyle w:val="C21"/>
          <w:rtl w:val="0"/>
        </w:rPr>
      </w:pPr>
      <w:r>
        <w:rPr>
          <w:rStyle w:val="C21"/>
          <w:rtl w:val="0"/>
        </w:rPr>
        <w:t>Praktické předvedení</w:t>
      </w:r>
    </w:p>
    <w:p>
      <w:pPr>
        <w:pStyle w:val="P16"/>
        <w:framePr w:w="6710" w:h="376" w:hRule="exact" w:wrap="none" w:vAnchor="page" w:hAnchor="margin" w:x="45" w:y="10384"/>
        <w:rPr>
          <w:rStyle w:val="C3"/>
          <w:rtl w:val="0"/>
        </w:rPr>
      </w:pPr>
    </w:p>
    <w:p>
      <w:pPr>
        <w:pStyle w:val="P17"/>
        <w:framePr w:w="6658" w:h="249" w:hRule="exact" w:wrap="none" w:vAnchor="page" w:hAnchor="margin" w:x="71" w:y="10440"/>
        <w:rPr>
          <w:rStyle w:val="C13"/>
          <w:rtl w:val="0"/>
        </w:rPr>
      </w:pPr>
      <w:r>
        <w:rPr>
          <w:rStyle w:val="C13"/>
          <w:rtl w:val="0"/>
        </w:rPr>
        <w:t>d) Popsat možné příčiny vzniku povrchových defektů výkovků</w:t>
      </w:r>
    </w:p>
    <w:p>
      <w:pPr>
        <w:pStyle w:val="P30"/>
        <w:framePr w:w="3921" w:h="376" w:hRule="exact" w:wrap="none" w:vAnchor="page" w:hAnchor="margin" w:x="6800" w:y="10384"/>
        <w:rPr>
          <w:rStyle w:val="C3"/>
          <w:rtl w:val="0"/>
        </w:rPr>
      </w:pPr>
    </w:p>
    <w:p>
      <w:pPr>
        <w:pStyle w:val="P31"/>
        <w:framePr w:w="3839" w:h="249" w:hRule="exact" w:wrap="none" w:vAnchor="page" w:hAnchor="margin" w:x="6856" w:y="10440"/>
        <w:rPr>
          <w:rStyle w:val="C22"/>
          <w:rtl w:val="0"/>
        </w:rPr>
      </w:pPr>
      <w:r>
        <w:rPr>
          <w:rStyle w:val="C22"/>
          <w:rtl w:val="0"/>
        </w:rPr>
        <w:t>Ústní ověření</w:t>
      </w:r>
    </w:p>
    <w:p>
      <w:pPr>
        <w:pStyle w:val="P12"/>
        <w:framePr w:w="6710" w:h="607" w:hRule="exact" w:wrap="none" w:vAnchor="page" w:hAnchor="margin" w:x="45" w:y="10760"/>
        <w:rPr>
          <w:rStyle w:val="C3"/>
          <w:rtl w:val="0"/>
        </w:rPr>
      </w:pPr>
    </w:p>
    <w:p>
      <w:pPr>
        <w:pStyle w:val="P13"/>
        <w:framePr w:w="6658" w:h="480" w:hRule="exact" w:wrap="none" w:vAnchor="page" w:hAnchor="margin" w:x="71" w:y="10816"/>
        <w:rPr>
          <w:rStyle w:val="C11"/>
          <w:rtl w:val="0"/>
        </w:rPr>
      </w:pPr>
      <w:r>
        <w:rPr>
          <w:rStyle w:val="C11"/>
          <w:rtl w:val="0"/>
        </w:rPr>
        <w:t>e) Popsat možné příčiny nevyhovující geometrie výkovků a rozhodnout, zda je možná záchrana</w:t>
      </w:r>
    </w:p>
    <w:p>
      <w:pPr>
        <w:pStyle w:val="P28"/>
        <w:framePr w:w="3921" w:h="607" w:hRule="exact" w:wrap="none" w:vAnchor="page" w:hAnchor="margin" w:x="6800" w:y="10760"/>
        <w:rPr>
          <w:rStyle w:val="C3"/>
          <w:rtl w:val="0"/>
        </w:rPr>
      </w:pPr>
    </w:p>
    <w:p>
      <w:pPr>
        <w:pStyle w:val="P29"/>
        <w:framePr w:w="3839" w:h="480" w:hRule="exact" w:wrap="none" w:vAnchor="page" w:hAnchor="margin" w:x="6856" w:y="10816"/>
        <w:rPr>
          <w:rStyle w:val="C21"/>
          <w:rtl w:val="0"/>
        </w:rPr>
      </w:pPr>
      <w:r>
        <w:rPr>
          <w:rStyle w:val="C21"/>
          <w:rtl w:val="0"/>
        </w:rPr>
        <w:t>Praktické předvedení</w:t>
      </w:r>
    </w:p>
    <w:p>
      <w:pPr>
        <w:pStyle w:val="P16"/>
        <w:framePr w:w="6710" w:h="376" w:hRule="exact" w:wrap="none" w:vAnchor="page" w:hAnchor="margin" w:x="45" w:y="11367"/>
        <w:rPr>
          <w:rStyle w:val="C3"/>
          <w:rtl w:val="0"/>
        </w:rPr>
      </w:pPr>
    </w:p>
    <w:p>
      <w:pPr>
        <w:pStyle w:val="P17"/>
        <w:framePr w:w="6658" w:h="249" w:hRule="exact" w:wrap="none" w:vAnchor="page" w:hAnchor="margin" w:x="71" w:y="11423"/>
        <w:rPr>
          <w:rStyle w:val="C13"/>
          <w:rtl w:val="0"/>
        </w:rPr>
      </w:pPr>
      <w:r>
        <w:rPr>
          <w:rStyle w:val="C13"/>
          <w:rtl w:val="0"/>
        </w:rPr>
        <w:t>f) Popsat způsob vyřizování reklamace výkovku</w:t>
      </w:r>
    </w:p>
    <w:p>
      <w:pPr>
        <w:pStyle w:val="P30"/>
        <w:framePr w:w="3921" w:h="376" w:hRule="exact" w:wrap="none" w:vAnchor="page" w:hAnchor="margin" w:x="6800" w:y="11367"/>
        <w:rPr>
          <w:rStyle w:val="C3"/>
          <w:rtl w:val="0"/>
        </w:rPr>
      </w:pPr>
    </w:p>
    <w:p>
      <w:pPr>
        <w:pStyle w:val="P31"/>
        <w:framePr w:w="3839" w:h="249" w:hRule="exact" w:wrap="none" w:vAnchor="page" w:hAnchor="margin" w:x="6856" w:y="11423"/>
        <w:rPr>
          <w:rStyle w:val="C22"/>
          <w:rtl w:val="0"/>
        </w:rPr>
      </w:pPr>
      <w:r>
        <w:rPr>
          <w:rStyle w:val="C22"/>
          <w:rtl w:val="0"/>
        </w:rPr>
        <w:t>Praktické předvedení</w:t>
      </w:r>
    </w:p>
    <w:p>
      <w:pPr>
        <w:pStyle w:val="P32"/>
        <w:framePr w:w="10710" w:h="248" w:hRule="exact" w:wrap="none" w:vAnchor="page" w:hAnchor="margin" w:x="28" w:y="11856"/>
        <w:rPr>
          <w:rStyle w:val="C23"/>
          <w:rtl w:val="0"/>
        </w:rPr>
      </w:pPr>
      <w:r>
        <w:rPr>
          <w:rStyle w:val="C23"/>
          <w:rtl w:val="0"/>
        </w:rPr>
        <w:t>Je třeba splnit všechna kritéria.</w:t>
      </w:r>
    </w:p>
    <w:p>
      <w:pPr>
        <w:pStyle w:val="P23"/>
        <w:framePr w:w="10710" w:h="340" w:hRule="exact" w:wrap="none" w:vAnchor="page" w:hAnchor="margin" w:x="28" w:y="12292"/>
        <w:rPr>
          <w:rStyle w:val="C18"/>
          <w:rtl w:val="0"/>
        </w:rPr>
      </w:pPr>
      <w:r>
        <w:rPr>
          <w:rStyle w:val="C18"/>
          <w:rtl w:val="0"/>
        </w:rPr>
        <w:t>Práce se simulačními programy v kovárenské výrobě</w:t>
      </w:r>
    </w:p>
    <w:p>
      <w:pPr>
        <w:pStyle w:val="P24"/>
        <w:framePr w:w="6713" w:h="376" w:hRule="exact" w:wrap="none" w:vAnchor="page" w:hAnchor="margin" w:x="45" w:y="12731"/>
        <w:rPr>
          <w:rStyle w:val="C3"/>
          <w:rtl w:val="0"/>
        </w:rPr>
      </w:pPr>
    </w:p>
    <w:p>
      <w:pPr>
        <w:pStyle w:val="P25"/>
        <w:framePr w:w="6661" w:h="249" w:hRule="exact" w:wrap="none" w:vAnchor="page" w:hAnchor="margin" w:x="71" w:y="12802"/>
        <w:rPr>
          <w:rStyle w:val="C19"/>
          <w:rtl w:val="0"/>
        </w:rPr>
      </w:pPr>
      <w:r>
        <w:rPr>
          <w:rStyle w:val="C19"/>
          <w:rtl w:val="0"/>
        </w:rPr>
        <w:t>Kritéria hodnocení</w:t>
      </w:r>
    </w:p>
    <w:p>
      <w:pPr>
        <w:pStyle w:val="P26"/>
        <w:framePr w:w="3918" w:h="376" w:hRule="exact" w:wrap="none" w:vAnchor="page" w:hAnchor="margin" w:x="6803" w:y="12731"/>
        <w:rPr>
          <w:rStyle w:val="C3"/>
          <w:rtl w:val="0"/>
        </w:rPr>
      </w:pPr>
    </w:p>
    <w:p>
      <w:pPr>
        <w:pStyle w:val="P27"/>
        <w:framePr w:w="3836" w:h="249" w:hRule="exact" w:wrap="none" w:vAnchor="page" w:hAnchor="margin" w:x="6859" w:y="12802"/>
        <w:rPr>
          <w:rStyle w:val="C20"/>
          <w:rtl w:val="0"/>
        </w:rPr>
      </w:pPr>
      <w:r>
        <w:rPr>
          <w:rStyle w:val="C20"/>
          <w:rtl w:val="0"/>
        </w:rPr>
        <w:t>Způsoby ověření</w:t>
      </w:r>
    </w:p>
    <w:p>
      <w:pPr>
        <w:pStyle w:val="P12"/>
        <w:framePr w:w="6710" w:h="607" w:hRule="exact" w:wrap="none" w:vAnchor="page" w:hAnchor="margin" w:x="45" w:y="13107"/>
        <w:rPr>
          <w:rStyle w:val="C3"/>
          <w:rtl w:val="0"/>
        </w:rPr>
      </w:pPr>
    </w:p>
    <w:p>
      <w:pPr>
        <w:pStyle w:val="P13"/>
        <w:framePr w:w="6658" w:h="480" w:hRule="exact" w:wrap="none" w:vAnchor="page" w:hAnchor="margin" w:x="71" w:y="13163"/>
        <w:rPr>
          <w:rStyle w:val="C11"/>
          <w:rtl w:val="0"/>
        </w:rPr>
      </w:pPr>
      <w:r>
        <w:rPr>
          <w:rStyle w:val="C11"/>
          <w:rtl w:val="0"/>
        </w:rPr>
        <w:t>a) Vyjmenovat údaje, které je nutné zadávat při simulačních výpočtech v kovárnách</w:t>
      </w:r>
    </w:p>
    <w:p>
      <w:pPr>
        <w:pStyle w:val="P28"/>
        <w:framePr w:w="3921" w:h="607" w:hRule="exact" w:wrap="none" w:vAnchor="page" w:hAnchor="margin" w:x="6800" w:y="13107"/>
        <w:rPr>
          <w:rStyle w:val="C3"/>
          <w:rtl w:val="0"/>
        </w:rPr>
      </w:pPr>
    </w:p>
    <w:p>
      <w:pPr>
        <w:pStyle w:val="P29"/>
        <w:framePr w:w="3839" w:h="480" w:hRule="exact" w:wrap="none" w:vAnchor="page" w:hAnchor="margin" w:x="6856" w:y="13163"/>
        <w:rPr>
          <w:rStyle w:val="C21"/>
          <w:rtl w:val="0"/>
        </w:rPr>
      </w:pPr>
      <w:r>
        <w:rPr>
          <w:rStyle w:val="C21"/>
          <w:rtl w:val="0"/>
        </w:rPr>
        <w:t>Ústní ověření</w:t>
      </w:r>
    </w:p>
    <w:p>
      <w:pPr>
        <w:pStyle w:val="P16"/>
        <w:framePr w:w="6710" w:h="607" w:hRule="exact" w:wrap="none" w:vAnchor="page" w:hAnchor="margin" w:x="45" w:y="13714"/>
        <w:rPr>
          <w:rStyle w:val="C3"/>
          <w:rtl w:val="0"/>
        </w:rPr>
      </w:pPr>
    </w:p>
    <w:p>
      <w:pPr>
        <w:pStyle w:val="P17"/>
        <w:framePr w:w="6658" w:h="480" w:hRule="exact" w:wrap="none" w:vAnchor="page" w:hAnchor="margin" w:x="71" w:y="13770"/>
        <w:rPr>
          <w:rStyle w:val="C13"/>
          <w:rtl w:val="0"/>
        </w:rPr>
      </w:pPr>
      <w:r>
        <w:rPr>
          <w:rStyle w:val="C13"/>
          <w:rtl w:val="0"/>
        </w:rPr>
        <w:t>b) Vyjmenovat výstupy, které lze získat při simulačních výpočtech v kovárnách</w:t>
      </w:r>
    </w:p>
    <w:p>
      <w:pPr>
        <w:pStyle w:val="P30"/>
        <w:framePr w:w="3921" w:h="607" w:hRule="exact" w:wrap="none" w:vAnchor="page" w:hAnchor="margin" w:x="6800" w:y="13714"/>
        <w:rPr>
          <w:rStyle w:val="C3"/>
          <w:rtl w:val="0"/>
        </w:rPr>
      </w:pPr>
    </w:p>
    <w:p>
      <w:pPr>
        <w:pStyle w:val="P31"/>
        <w:framePr w:w="3839" w:h="480" w:hRule="exact" w:wrap="none" w:vAnchor="page" w:hAnchor="margin" w:x="6856" w:y="13770"/>
        <w:rPr>
          <w:rStyle w:val="C22"/>
          <w:rtl w:val="0"/>
        </w:rPr>
      </w:pPr>
      <w:r>
        <w:rPr>
          <w:rStyle w:val="C22"/>
          <w:rtl w:val="0"/>
        </w:rPr>
        <w:t>Ústní ověření</w:t>
      </w:r>
    </w:p>
    <w:p>
      <w:pPr>
        <w:pStyle w:val="P12"/>
        <w:framePr w:w="6710" w:h="376" w:hRule="exact" w:wrap="none" w:vAnchor="page" w:hAnchor="margin" w:x="45" w:y="14321"/>
        <w:rPr>
          <w:rStyle w:val="C3"/>
          <w:rtl w:val="0"/>
        </w:rPr>
      </w:pPr>
    </w:p>
    <w:p>
      <w:pPr>
        <w:pStyle w:val="P13"/>
        <w:framePr w:w="6658" w:h="249" w:hRule="exact" w:wrap="none" w:vAnchor="page" w:hAnchor="margin" w:x="71" w:y="14377"/>
        <w:rPr>
          <w:rStyle w:val="C11"/>
          <w:rtl w:val="0"/>
        </w:rPr>
      </w:pPr>
      <w:r>
        <w:rPr>
          <w:rStyle w:val="C11"/>
          <w:rtl w:val="0"/>
        </w:rPr>
        <w:t>c) Práce se simulačními programy při změnách vstupních údajů</w:t>
      </w:r>
    </w:p>
    <w:p>
      <w:pPr>
        <w:pStyle w:val="P28"/>
        <w:framePr w:w="3921" w:h="376" w:hRule="exact" w:wrap="none" w:vAnchor="page" w:hAnchor="margin" w:x="6800" w:y="14321"/>
        <w:rPr>
          <w:rStyle w:val="C3"/>
          <w:rtl w:val="0"/>
        </w:rPr>
      </w:pPr>
    </w:p>
    <w:p>
      <w:pPr>
        <w:pStyle w:val="P29"/>
        <w:framePr w:w="3839" w:h="249" w:hRule="exact" w:wrap="none" w:vAnchor="page" w:hAnchor="margin" w:x="6856" w:y="14377"/>
        <w:rPr>
          <w:rStyle w:val="C21"/>
          <w:rtl w:val="0"/>
        </w:rPr>
      </w:pPr>
      <w:r>
        <w:rPr>
          <w:rStyle w:val="C21"/>
          <w:rtl w:val="0"/>
        </w:rPr>
        <w:t>Praktické předvedení</w:t>
      </w:r>
    </w:p>
    <w:p>
      <w:pPr>
        <w:pStyle w:val="P32"/>
        <w:framePr w:w="10710" w:h="248" w:hRule="exact" w:wrap="none" w:vAnchor="page" w:hAnchor="margin" w:x="28" w:y="148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Kovárenský technik technolog / kovárenská technička technoložka, 15.6.2026 11:05:09</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tvářecích nástrojích, jejich životnosti a renovaci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vlivy působící na tvářecí nástroje a mechanizmy jejich poškození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materiály používané na tvářecí nástroje a navrhnout materiál pro konkretní nástoje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Vysvětlit postupy používané při výrobě tvářecích nástrojů</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Vysvětlit postup renovace tvářecích nástrojů</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Orientace v systémech a standardech jakosti</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Popsat systémy řízení kvality v kovárenské výrobě</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Ústní ověření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b) Vysvětlit principy systému řízení kvality v hutní výrobě (ISO 9001, ISO 9002)</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Ústní ověření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c) Vysvětlit princip metody FMEA (Failure Mode and Effects Analysis - analýza možného výskytu a vlivu vad)</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Ústní ověření</w:t>
      </w:r>
    </w:p>
    <w:p>
      <w:pPr>
        <w:pStyle w:val="P32"/>
        <w:framePr w:w="10710" w:h="248" w:hRule="exact" w:wrap="none" w:vAnchor="page" w:hAnchor="margin" w:x="28" w:y="8004"/>
        <w:rPr>
          <w:rStyle w:val="C23"/>
          <w:rtl w:val="0"/>
        </w:rPr>
      </w:pPr>
      <w:r>
        <w:rPr>
          <w:rStyle w:val="C23"/>
          <w:rtl w:val="0"/>
        </w:rPr>
        <w:t>Je třeba splnit všechna kritéria.</w:t>
      </w:r>
    </w:p>
    <w:p>
      <w:pPr>
        <w:pStyle w:val="P23"/>
        <w:framePr w:w="10710" w:h="340" w:hRule="exact" w:wrap="none" w:vAnchor="page" w:hAnchor="margin" w:x="28" w:y="8439"/>
        <w:rPr>
          <w:rStyle w:val="C18"/>
          <w:rtl w:val="0"/>
        </w:rPr>
      </w:pPr>
      <w:r>
        <w:rPr>
          <w:rStyle w:val="C18"/>
          <w:rtl w:val="0"/>
        </w:rPr>
        <w:t>Kontrola dodržování technologických postupů a bezpečnostních předpisů v kovárenské výrobě</w:t>
      </w:r>
    </w:p>
    <w:p>
      <w:pPr>
        <w:pStyle w:val="P24"/>
        <w:framePr w:w="6713" w:h="376" w:hRule="exact" w:wrap="none" w:vAnchor="page" w:hAnchor="margin" w:x="45" w:y="8879"/>
        <w:rPr>
          <w:rStyle w:val="C3"/>
          <w:rtl w:val="0"/>
        </w:rPr>
      </w:pPr>
    </w:p>
    <w:p>
      <w:pPr>
        <w:pStyle w:val="P25"/>
        <w:framePr w:w="6661" w:h="249" w:hRule="exact" w:wrap="none" w:vAnchor="page" w:hAnchor="margin" w:x="71" w:y="8950"/>
        <w:rPr>
          <w:rStyle w:val="C19"/>
          <w:rtl w:val="0"/>
        </w:rPr>
      </w:pPr>
      <w:r>
        <w:rPr>
          <w:rStyle w:val="C19"/>
          <w:rtl w:val="0"/>
        </w:rPr>
        <w:t>Kritéria hodnocení</w:t>
      </w:r>
    </w:p>
    <w:p>
      <w:pPr>
        <w:pStyle w:val="P26"/>
        <w:framePr w:w="3918" w:h="376" w:hRule="exact" w:wrap="none" w:vAnchor="page" w:hAnchor="margin" w:x="6803" w:y="8879"/>
        <w:rPr>
          <w:rStyle w:val="C3"/>
          <w:rtl w:val="0"/>
        </w:rPr>
      </w:pPr>
    </w:p>
    <w:p>
      <w:pPr>
        <w:pStyle w:val="P27"/>
        <w:framePr w:w="3836" w:h="249" w:hRule="exact" w:wrap="none" w:vAnchor="page" w:hAnchor="margin" w:x="6859" w:y="8950"/>
        <w:rPr>
          <w:rStyle w:val="C20"/>
          <w:rtl w:val="0"/>
        </w:rPr>
      </w:pPr>
      <w:r>
        <w:rPr>
          <w:rStyle w:val="C20"/>
          <w:rtl w:val="0"/>
        </w:rPr>
        <w:t>Způsoby ověření</w:t>
      </w:r>
    </w:p>
    <w:p>
      <w:pPr>
        <w:pStyle w:val="P12"/>
        <w:framePr w:w="6710" w:h="607" w:hRule="exact" w:wrap="none" w:vAnchor="page" w:hAnchor="margin" w:x="45" w:y="9255"/>
        <w:rPr>
          <w:rStyle w:val="C3"/>
          <w:rtl w:val="0"/>
        </w:rPr>
      </w:pPr>
    </w:p>
    <w:p>
      <w:pPr>
        <w:pStyle w:val="P13"/>
        <w:framePr w:w="6658" w:h="480" w:hRule="exact" w:wrap="none" w:vAnchor="page" w:hAnchor="margin" w:x="71" w:y="9311"/>
        <w:rPr>
          <w:rStyle w:val="C11"/>
          <w:rtl w:val="0"/>
        </w:rPr>
      </w:pPr>
      <w:r>
        <w:rPr>
          <w:rStyle w:val="C11"/>
          <w:rtl w:val="0"/>
        </w:rPr>
        <w:t>a) Vyjmenovat bezpečnostní předpisy platné v kovárenské výrobě a uvést, na co je třeba se zaměřit na konkrétním pracovišti</w:t>
      </w:r>
    </w:p>
    <w:p>
      <w:pPr>
        <w:pStyle w:val="P28"/>
        <w:framePr w:w="3921" w:h="607" w:hRule="exact" w:wrap="none" w:vAnchor="page" w:hAnchor="margin" w:x="6800" w:y="9255"/>
        <w:rPr>
          <w:rStyle w:val="C3"/>
          <w:rtl w:val="0"/>
        </w:rPr>
      </w:pPr>
    </w:p>
    <w:p>
      <w:pPr>
        <w:pStyle w:val="P29"/>
        <w:framePr w:w="3839" w:h="480" w:hRule="exact" w:wrap="none" w:vAnchor="page" w:hAnchor="margin" w:x="6856" w:y="9311"/>
        <w:rPr>
          <w:rStyle w:val="C21"/>
          <w:rtl w:val="0"/>
        </w:rPr>
      </w:pPr>
      <w:r>
        <w:rPr>
          <w:rStyle w:val="C21"/>
          <w:rtl w:val="0"/>
        </w:rPr>
        <w:t>Praktické předvedení</w:t>
      </w:r>
    </w:p>
    <w:p>
      <w:pPr>
        <w:pStyle w:val="P16"/>
        <w:framePr w:w="6710" w:h="607" w:hRule="exact" w:wrap="none" w:vAnchor="page" w:hAnchor="margin" w:x="45" w:y="9862"/>
        <w:rPr>
          <w:rStyle w:val="C3"/>
          <w:rtl w:val="0"/>
        </w:rPr>
      </w:pPr>
    </w:p>
    <w:p>
      <w:pPr>
        <w:pStyle w:val="P17"/>
        <w:framePr w:w="6658" w:h="480" w:hRule="exact" w:wrap="none" w:vAnchor="page" w:hAnchor="margin" w:x="71" w:y="9918"/>
        <w:rPr>
          <w:rStyle w:val="C13"/>
          <w:rtl w:val="0"/>
        </w:rPr>
      </w:pPr>
      <w:r>
        <w:rPr>
          <w:rStyle w:val="C13"/>
          <w:rtl w:val="0"/>
        </w:rPr>
        <w:t>b) Vysvětlit způsob kontroly a ukázat na příkladech dodržování technologických postupů v technologických procesech kovárenské výroby</w:t>
      </w:r>
    </w:p>
    <w:p>
      <w:pPr>
        <w:pStyle w:val="P30"/>
        <w:framePr w:w="3921" w:h="607" w:hRule="exact" w:wrap="none" w:vAnchor="page" w:hAnchor="margin" w:x="6800" w:y="9862"/>
        <w:rPr>
          <w:rStyle w:val="C3"/>
          <w:rtl w:val="0"/>
        </w:rPr>
      </w:pPr>
    </w:p>
    <w:p>
      <w:pPr>
        <w:pStyle w:val="P31"/>
        <w:framePr w:w="3839" w:h="480" w:hRule="exact" w:wrap="none" w:vAnchor="page" w:hAnchor="margin" w:x="6856" w:y="9918"/>
        <w:rPr>
          <w:rStyle w:val="C22"/>
          <w:rtl w:val="0"/>
        </w:rPr>
      </w:pPr>
      <w:r>
        <w:rPr>
          <w:rStyle w:val="C22"/>
          <w:rtl w:val="0"/>
        </w:rPr>
        <w:t>Praktické předvedení</w:t>
      </w:r>
    </w:p>
    <w:p>
      <w:pPr>
        <w:pStyle w:val="P32"/>
        <w:framePr w:w="10710" w:h="248" w:hRule="exact" w:wrap="none" w:vAnchor="page" w:hAnchor="margin" w:x="28" w:y="10582"/>
        <w:rPr>
          <w:rStyle w:val="C23"/>
          <w:rtl w:val="0"/>
        </w:rPr>
      </w:pPr>
      <w:r>
        <w:rPr>
          <w:rStyle w:val="C23"/>
          <w:rtl w:val="0"/>
        </w:rPr>
        <w:t>Je třeba splnit obě kritéria.</w:t>
      </w:r>
    </w:p>
    <w:p>
      <w:pPr>
        <w:pStyle w:val="P23"/>
        <w:framePr w:w="10710" w:h="340" w:hRule="exact" w:wrap="none" w:vAnchor="page" w:hAnchor="margin" w:x="28" w:y="11018"/>
        <w:rPr>
          <w:rStyle w:val="C18"/>
          <w:rtl w:val="0"/>
        </w:rPr>
      </w:pPr>
      <w:r>
        <w:rPr>
          <w:rStyle w:val="C18"/>
          <w:rtl w:val="0"/>
        </w:rPr>
        <w:t>Vedení povinné dokumentace</w:t>
      </w:r>
    </w:p>
    <w:p>
      <w:pPr>
        <w:pStyle w:val="P24"/>
        <w:framePr w:w="6713" w:h="376" w:hRule="exact" w:wrap="none" w:vAnchor="page" w:hAnchor="margin" w:x="45" w:y="11457"/>
        <w:rPr>
          <w:rStyle w:val="C3"/>
          <w:rtl w:val="0"/>
        </w:rPr>
      </w:pPr>
    </w:p>
    <w:p>
      <w:pPr>
        <w:pStyle w:val="P25"/>
        <w:framePr w:w="6661" w:h="249" w:hRule="exact" w:wrap="none" w:vAnchor="page" w:hAnchor="margin" w:x="71" w:y="11528"/>
        <w:rPr>
          <w:rStyle w:val="C19"/>
          <w:rtl w:val="0"/>
        </w:rPr>
      </w:pPr>
      <w:r>
        <w:rPr>
          <w:rStyle w:val="C19"/>
          <w:rtl w:val="0"/>
        </w:rPr>
        <w:t>Kritéria hodnocení</w:t>
      </w:r>
    </w:p>
    <w:p>
      <w:pPr>
        <w:pStyle w:val="P26"/>
        <w:framePr w:w="3918" w:h="376" w:hRule="exact" w:wrap="none" w:vAnchor="page" w:hAnchor="margin" w:x="6803" w:y="11457"/>
        <w:rPr>
          <w:rStyle w:val="C3"/>
          <w:rtl w:val="0"/>
        </w:rPr>
      </w:pPr>
    </w:p>
    <w:p>
      <w:pPr>
        <w:pStyle w:val="P27"/>
        <w:framePr w:w="3836" w:h="249" w:hRule="exact" w:wrap="none" w:vAnchor="page" w:hAnchor="margin" w:x="6859" w:y="11528"/>
        <w:rPr>
          <w:rStyle w:val="C20"/>
          <w:rtl w:val="0"/>
        </w:rPr>
      </w:pPr>
      <w:r>
        <w:rPr>
          <w:rStyle w:val="C20"/>
          <w:rtl w:val="0"/>
        </w:rPr>
        <w:t>Způsoby ověření</w:t>
      </w:r>
    </w:p>
    <w:p>
      <w:pPr>
        <w:pStyle w:val="P12"/>
        <w:framePr w:w="6710" w:h="607" w:hRule="exact" w:wrap="none" w:vAnchor="page" w:hAnchor="margin" w:x="45" w:y="11833"/>
        <w:rPr>
          <w:rStyle w:val="C3"/>
          <w:rtl w:val="0"/>
        </w:rPr>
      </w:pPr>
    </w:p>
    <w:p>
      <w:pPr>
        <w:pStyle w:val="P13"/>
        <w:framePr w:w="6658" w:h="480" w:hRule="exact" w:wrap="none" w:vAnchor="page" w:hAnchor="margin" w:x="71" w:y="11889"/>
        <w:rPr>
          <w:rStyle w:val="C11"/>
          <w:rtl w:val="0"/>
        </w:rPr>
      </w:pPr>
      <w:r>
        <w:rPr>
          <w:rStyle w:val="C11"/>
          <w:rtl w:val="0"/>
        </w:rPr>
        <w:t>a) Popsat a vyhledat vzory dokumentace používané při zadávání technologických postupů a vysvětlit zásady jejího vedení</w:t>
      </w:r>
    </w:p>
    <w:p>
      <w:pPr>
        <w:pStyle w:val="P28"/>
        <w:framePr w:w="3921" w:h="607" w:hRule="exact" w:wrap="none" w:vAnchor="page" w:hAnchor="margin" w:x="6800" w:y="11833"/>
        <w:rPr>
          <w:rStyle w:val="C3"/>
          <w:rtl w:val="0"/>
        </w:rPr>
      </w:pPr>
    </w:p>
    <w:p>
      <w:pPr>
        <w:pStyle w:val="P29"/>
        <w:framePr w:w="3839" w:h="480" w:hRule="exact" w:wrap="none" w:vAnchor="page" w:hAnchor="margin" w:x="6856" w:y="11889"/>
        <w:rPr>
          <w:rStyle w:val="C21"/>
          <w:rtl w:val="0"/>
        </w:rPr>
      </w:pPr>
      <w:r>
        <w:rPr>
          <w:rStyle w:val="C21"/>
          <w:rtl w:val="0"/>
        </w:rPr>
        <w:t>Praktické předvedení</w:t>
      </w:r>
    </w:p>
    <w:p>
      <w:pPr>
        <w:pStyle w:val="P16"/>
        <w:framePr w:w="6710" w:h="376" w:hRule="exact" w:wrap="none" w:vAnchor="page" w:hAnchor="margin" w:x="45" w:y="12440"/>
        <w:rPr>
          <w:rStyle w:val="C3"/>
          <w:rtl w:val="0"/>
        </w:rPr>
      </w:pPr>
    </w:p>
    <w:p>
      <w:pPr>
        <w:pStyle w:val="P17"/>
        <w:framePr w:w="6658" w:h="249" w:hRule="exact" w:wrap="none" w:vAnchor="page" w:hAnchor="margin" w:x="71" w:y="12496"/>
        <w:rPr>
          <w:rStyle w:val="C13"/>
          <w:rtl w:val="0"/>
        </w:rPr>
      </w:pPr>
      <w:r>
        <w:rPr>
          <w:rStyle w:val="C13"/>
          <w:rtl w:val="0"/>
        </w:rPr>
        <w:t>b) Popsat a ukázat způsob archivace technologických postupů</w:t>
      </w:r>
    </w:p>
    <w:p>
      <w:pPr>
        <w:pStyle w:val="P30"/>
        <w:framePr w:w="3921" w:h="376" w:hRule="exact" w:wrap="none" w:vAnchor="page" w:hAnchor="margin" w:x="6800" w:y="12440"/>
        <w:rPr>
          <w:rStyle w:val="C3"/>
          <w:rtl w:val="0"/>
        </w:rPr>
      </w:pPr>
    </w:p>
    <w:p>
      <w:pPr>
        <w:pStyle w:val="P31"/>
        <w:framePr w:w="3839" w:h="249" w:hRule="exact" w:wrap="none" w:vAnchor="page" w:hAnchor="margin" w:x="6856" w:y="12496"/>
        <w:rPr>
          <w:rStyle w:val="C22"/>
          <w:rtl w:val="0"/>
        </w:rPr>
      </w:pPr>
      <w:r>
        <w:rPr>
          <w:rStyle w:val="C22"/>
          <w:rtl w:val="0"/>
        </w:rPr>
        <w:t>Praktické předvedení</w:t>
      </w:r>
    </w:p>
    <w:p>
      <w:pPr>
        <w:pStyle w:val="P12"/>
        <w:framePr w:w="6710" w:h="376" w:hRule="exact" w:wrap="none" w:vAnchor="page" w:hAnchor="margin" w:x="45" w:y="12816"/>
        <w:rPr>
          <w:rStyle w:val="C3"/>
          <w:rtl w:val="0"/>
        </w:rPr>
      </w:pPr>
    </w:p>
    <w:p>
      <w:pPr>
        <w:pStyle w:val="P13"/>
        <w:framePr w:w="6658" w:h="249" w:hRule="exact" w:wrap="none" w:vAnchor="page" w:hAnchor="margin" w:x="71" w:y="12872"/>
        <w:rPr>
          <w:rStyle w:val="C11"/>
          <w:rtl w:val="0"/>
        </w:rPr>
      </w:pPr>
      <w:r>
        <w:rPr>
          <w:rStyle w:val="C11"/>
          <w:rtl w:val="0"/>
        </w:rPr>
        <w:t>c) Provést zápis technologického postupu do používané dokumentace</w:t>
      </w:r>
    </w:p>
    <w:p>
      <w:pPr>
        <w:pStyle w:val="P28"/>
        <w:framePr w:w="3921" w:h="376" w:hRule="exact" w:wrap="none" w:vAnchor="page" w:hAnchor="margin" w:x="6800" w:y="12816"/>
        <w:rPr>
          <w:rStyle w:val="C3"/>
          <w:rtl w:val="0"/>
        </w:rPr>
      </w:pPr>
    </w:p>
    <w:p>
      <w:pPr>
        <w:pStyle w:val="P29"/>
        <w:framePr w:w="3839" w:h="249" w:hRule="exact" w:wrap="none" w:vAnchor="page" w:hAnchor="margin" w:x="6856" w:y="12872"/>
        <w:rPr>
          <w:rStyle w:val="C21"/>
          <w:rtl w:val="0"/>
        </w:rPr>
      </w:pPr>
      <w:r>
        <w:rPr>
          <w:rStyle w:val="C21"/>
          <w:rtl w:val="0"/>
        </w:rPr>
        <w:t>Praktické předvedení</w:t>
      </w:r>
    </w:p>
    <w:p>
      <w:pPr>
        <w:pStyle w:val="P32"/>
        <w:framePr w:w="10710" w:h="248" w:hRule="exact" w:wrap="none" w:vAnchor="page" w:hAnchor="margin" w:x="28" w:y="133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Kovárenský technik technolog / kovárenská technička technoložka, 15.6.2026 11:05:09</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6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https://www.nsp.cz/jednotka-prace/kovarensky-technik-techno-9b18#zdravotni-zpusobilost).</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se bude skládat z části ústní a praktické. Praktická část zkoušky zaměřená na BOZP, technologické postupy (Vypracovat technologický postup výroby zadaného zápustkového výkovku podle technické dokumentace - např. plochého výkovku nebo ozubeného kola, vypracovat technologický postup volného kování podle technické dokumentace - např. kroužku nebo ohýbaného výkovku), obsluhu kovárenských pecí, odběr vzorků, reklamace technických parametrů výkovků se uskuteční v konkrétním kovárenském provozu. </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072" w:hRule="exact" w:wrap="none" w:vAnchor="page" w:hAnchor="margin" w:x="0" w:y="8749"/>
        <w:rPr>
          <w:rStyle w:val="C3"/>
          <w:rtl w:val="0"/>
        </w:rPr>
      </w:pPr>
    </w:p>
    <w:p>
      <w:pPr>
        <w:pStyle w:val="P35"/>
        <w:framePr w:w="10710" w:h="340" w:hRule="exact" w:wrap="none" w:vAnchor="page" w:hAnchor="margin" w:x="28" w:y="8749"/>
        <w:rPr>
          <w:rStyle w:val="C25"/>
          <w:rtl w:val="0"/>
        </w:rPr>
      </w:pPr>
      <w:r>
        <w:rPr>
          <w:rStyle w:val="C25"/>
          <w:rtl w:val="0"/>
        </w:rPr>
        <w:t>Výsledné hodnocení</w:t>
      </w:r>
    </w:p>
    <w:p>
      <w:pPr>
        <w:keepNext w:val="0"/>
        <w:keepLines w:val="0"/>
        <w:framePr w:w="10766" w:h="1732" w:hRule="exact" w:wrap="none" w:vAnchor="page" w:hAnchor="margin" w:x="0" w:y="90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90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1048"/>
        <w:rPr>
          <w:rStyle w:val="C3"/>
          <w:rtl w:val="0"/>
        </w:rPr>
      </w:pPr>
    </w:p>
    <w:p>
      <w:pPr>
        <w:pStyle w:val="P35"/>
        <w:framePr w:w="10710" w:h="340" w:hRule="exact" w:wrap="none" w:vAnchor="page" w:hAnchor="margin" w:x="28" w:y="11048"/>
        <w:rPr>
          <w:rStyle w:val="C25"/>
          <w:rtl w:val="0"/>
        </w:rPr>
      </w:pPr>
      <w:r>
        <w:rPr>
          <w:rStyle w:val="C25"/>
          <w:rtl w:val="0"/>
        </w:rPr>
        <w:t>Počet zkoušejících</w:t>
      </w:r>
    </w:p>
    <w:p>
      <w:pPr>
        <w:keepNext w:val="0"/>
        <w:keepLines w:val="0"/>
        <w:framePr w:w="10766" w:h="1036" w:hRule="exact" w:wrap="none" w:vAnchor="page" w:hAnchor="margin" w:x="0" w:y="113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Kovárenský technik technolog / kovárenská technička technoložka, 15.6.2026 11:05:09</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strojírenské metalurgie, strojírenství a alespoň 5 let odborné praxe v oblasti kovárenství.</w:t>
      </w:r>
    </w:p>
    <w:p>
      <w:pPr>
        <w:keepNext w:val="0"/>
        <w:keepLines w:val="1"/>
        <w:framePr w:w="10766" w:h="71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strojírenství, mechanické technologie nebo tváření kovů a alespoň 5 let odborné praxe v oblasti hutnictví nebo kovárenství nebo ve funkci učitele odborných předmětů v oblasti kovárenství.</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Kovárenský technik technolog / kovárenská technička technoložka, 15.6.2026 11:05:09</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1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7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Praktická část zkoušky probíhá v reálném kovárenském provozu. </w:t>
      </w:r>
    </w:p>
    <w:p>
      <w:pPr>
        <w:keepNext w:val="0"/>
        <w:keepLines w:val="0"/>
        <w:framePr w:w="10766" w:h="67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technickou dokumentací:</w:t>
      </w:r>
    </w:p>
    <w:p>
      <w:pPr>
        <w:keepNext w:val="0"/>
        <w:keepLines w:val="1"/>
        <w:framePr w:w="10766" w:h="67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 pro kovárenskou výrobu</w:t>
      </w:r>
    </w:p>
    <w:p>
      <w:pPr>
        <w:keepNext w:val="0"/>
        <w:keepLines w:val="1"/>
        <w:framePr w:w="10766" w:h="67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pro kovárenskou výrobu, vzory používané dokumentace</w:t>
      </w:r>
    </w:p>
    <w:p>
      <w:pPr>
        <w:keepNext w:val="0"/>
        <w:keepLines w:val="1"/>
        <w:framePr w:w="10766" w:h="67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•obrázky pecí používaných v kovárnách: komorová s pevnou nístějí, vozová pec, karuselová pec, indukční pec</w:t>
      </w:r>
    </w:p>
    <w:p>
      <w:pPr>
        <w:keepNext w:val="0"/>
        <w:keepLines w:val="1"/>
        <w:framePr w:w="10766" w:h="67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•obrázky tvářecích strojů: hydraulický lis, klikový lis, třecí lis, vřetenový lis s přímým ohonem, kompresorový buchar, protiběžný buchar, R a RA válcovačka kroužků, protlačovací lis, ohýbačka plechů, zakružovací stroj, ohýbačka profilů, válcová ohýbačka trubek, ohýbačka s biskupskou holí, ohýbačka trubek s indukčním ohřevem, dvoukovadlový stroj pro tvarování trubek, rotační stroj pro tvarování trubek</w:t>
      </w:r>
    </w:p>
    <w:p>
      <w:pPr>
        <w:keepNext w:val="0"/>
        <w:keepLines w:val="1"/>
        <w:framePr w:w="10766" w:h="67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•logistický plán kovárny</w:t>
      </w:r>
    </w:p>
    <w:p>
      <w:pPr>
        <w:keepNext w:val="0"/>
        <w:keepLines w:val="1"/>
        <w:framePr w:w="10766" w:h="67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•výkresy typických volných výkovů</w:t>
      </w:r>
    </w:p>
    <w:p>
      <w:pPr>
        <w:keepNext w:val="0"/>
        <w:keepLines w:val="1"/>
        <w:framePr w:w="10766" w:h="67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•výkresy typických zápustkových výkovků</w:t>
      </w:r>
    </w:p>
    <w:p>
      <w:pPr>
        <w:keepNext w:val="0"/>
        <w:keepLines w:val="1"/>
        <w:framePr w:w="10766" w:h="67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pro reklamaci výkovku</w:t>
      </w:r>
    </w:p>
    <w:p>
      <w:pPr>
        <w:keepNext w:val="0"/>
        <w:keepLines w:val="0"/>
        <w:framePr w:w="10766" w:h="67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Učebna nebo pracovna vybavená potřebným počtem stolů, židlemi, psacími potřebami určená pro zpracování písemné přípravy ke zkoušce a ústnímu zkoušení.</w:t>
      </w:r>
    </w:p>
    <w:p>
      <w:pPr>
        <w:keepNext w:val="0"/>
        <w:keepLines w:val="1"/>
        <w:framePr w:w="10766" w:h="677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simulační programy v kovárenské výrobě</w:t>
      </w:r>
    </w:p>
    <w:p>
      <w:pPr>
        <w:keepNext w:val="0"/>
        <w:keepLines w:val="0"/>
        <w:framePr w:w="10766" w:h="67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7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498"/>
        <w:rPr>
          <w:rStyle w:val="C3"/>
          <w:rtl w:val="0"/>
        </w:rPr>
      </w:pPr>
    </w:p>
    <w:p>
      <w:pPr>
        <w:pStyle w:val="P35"/>
        <w:framePr w:w="10710" w:h="340" w:hRule="exact" w:wrap="none" w:vAnchor="page" w:hAnchor="margin" w:x="28" w:y="9498"/>
        <w:rPr>
          <w:rStyle w:val="C25"/>
          <w:rtl w:val="0"/>
        </w:rPr>
      </w:pPr>
      <w:r>
        <w:rPr>
          <w:rStyle w:val="C25"/>
          <w:rtl w:val="0"/>
        </w:rPr>
        <w:t>Doba přípravy na zkoušku</w:t>
      </w:r>
    </w:p>
    <w:p>
      <w:pPr>
        <w:keepNext w:val="0"/>
        <w:keepLines w:val="0"/>
        <w:framePr w:w="10766" w:h="806" w:hRule="exact" w:wrap="none" w:vAnchor="page" w:hAnchor="margin" w:x="0" w:y="98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146" w:hRule="exact" w:wrap="none" w:vAnchor="page" w:hAnchor="margin" w:x="0" w:y="10871"/>
        <w:rPr>
          <w:rStyle w:val="C3"/>
          <w:rtl w:val="0"/>
        </w:rPr>
      </w:pPr>
    </w:p>
    <w:p>
      <w:pPr>
        <w:pStyle w:val="P35"/>
        <w:framePr w:w="10710" w:h="340" w:hRule="exact" w:wrap="none" w:vAnchor="page" w:hAnchor="margin" w:x="28" w:y="10871"/>
        <w:rPr>
          <w:rStyle w:val="C25"/>
          <w:rtl w:val="0"/>
        </w:rPr>
      </w:pPr>
      <w:r>
        <w:rPr>
          <w:rStyle w:val="C25"/>
          <w:rtl w:val="0"/>
        </w:rPr>
        <w:t>Doba pro vykonání zkoušky</w:t>
      </w:r>
    </w:p>
    <w:p>
      <w:pPr>
        <w:keepNext w:val="0"/>
        <w:keepLines w:val="0"/>
        <w:framePr w:w="10766" w:h="806" w:hRule="exact" w:wrap="none" w:vAnchor="page" w:hAnchor="margin" w:x="0" w:y="112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6 až 8 hodin (hodinou se rozumí 60 minut). </w:t>
      </w:r>
    </w:p>
    <w:p>
      <w:pPr>
        <w:pStyle w:val="P21"/>
        <w:framePr w:w="7654" w:h="331" w:hRule="exact" w:wrap="none" w:vAnchor="page" w:hAnchor="margin" w:x="28" w:y="15940"/>
        <w:rPr>
          <w:rStyle w:val="C16"/>
          <w:rtl w:val="0"/>
        </w:rPr>
      </w:pPr>
      <w:r>
        <w:rPr>
          <w:rStyle w:val="C16"/>
          <w:rtl w:val="0"/>
        </w:rPr>
        <w:t>Kovárenský technik technolog / kovárenská technička technoložka, 15.6.2026 11:05:09</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hutnictví, slévárenství a kovárenství,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KOVÁREN ČR o.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HEAVY MACHINERY,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Ostroj, a. s.</w:t>
      </w:r>
    </w:p>
    <w:p>
      <w:pPr>
        <w:pStyle w:val="P21"/>
        <w:framePr w:w="7654" w:h="331" w:hRule="exact" w:wrap="none" w:vAnchor="page" w:hAnchor="margin" w:x="28" w:y="15940"/>
        <w:rPr>
          <w:rStyle w:val="C16"/>
          <w:rtl w:val="0"/>
        </w:rPr>
      </w:pPr>
      <w:r>
        <w:rPr>
          <w:rStyle w:val="C16"/>
          <w:rtl w:val="0"/>
        </w:rPr>
        <w:t>Kovárenský technik technolog / kovárenská technička technoložka, 15.6.2026 11:05:09</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919187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147BAE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751A44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7DA67F69"/>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