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EF75C5" Type="http://schemas.openxmlformats.org/officeDocument/2006/relationships/officeDocument" Target="/word/document.xml" /><Relationship Id="coreR74EF75C5" Type="http://schemas.openxmlformats.org/package/2006/relationships/metadata/core-properties" Target="/docProps/core.xml" /><Relationship Id="customR74EF75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výplachového servisu (kód: 21-045-M)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výplachového hospodářství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a úprava vrtných výplachů a pracovních kapalin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vyhodnocení chodu očišťovacího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kvalitativního rozboru vrtného výplachu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dokumentace výplachového hospodářství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Získávání informací o parametrech výplachu z technického projektu vrtu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 a opravy strojů a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 postupu prací při zajišťování vrtného výplachu a očišťování vrtného výplachu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bezpečnosti práce, správné používání pracovních pomůcek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výplachového servisu, 13.6.2026 8:59:20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Výroba a úprava vrtných výplachů a pracovních kapalin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funkce a význam vrtného výplachu a pracovních kapalin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Popsat používané chemikálie pro výrobu a úpravu vrtných výplachů a jejich funkce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Popsat technologii výplachového hospodářství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Definovat požadavky na dovoz surovin pro vrtný výplach a pracovní kapaliny podle zadání a vytvořit interní objednávku pro sklad</w:t>
      </w:r>
    </w:p>
    <w:p>
      <w:pPr>
        <w:pStyle w:val="P30"/>
        <w:framePr w:w="3921" w:h="607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6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43"/>
        <w:rPr>
          <w:rStyle w:val="C18"/>
          <w:rtl w:val="0"/>
        </w:rPr>
      </w:pPr>
      <w:r>
        <w:rPr>
          <w:rStyle w:val="C18"/>
          <w:rtl w:val="0"/>
        </w:rPr>
        <w:t>Obsluha a vyhodnocení chodu očišťovacího zařízení</w:t>
      </w:r>
    </w:p>
    <w:p>
      <w:pPr>
        <w:pStyle w:val="P24"/>
        <w:framePr w:w="6713" w:h="376" w:hRule="exact" w:wrap="none" w:vAnchor="page" w:hAnchor="margin" w:x="45" w:y="64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8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14"/>
        <w:rPr>
          <w:rStyle w:val="C11"/>
          <w:rtl w:val="0"/>
        </w:rPr>
      </w:pPr>
      <w:r>
        <w:rPr>
          <w:rStyle w:val="C11"/>
          <w:rtl w:val="0"/>
        </w:rPr>
        <w:t>a) Popsat princip očišťování výplachu</w:t>
      </w:r>
    </w:p>
    <w:p>
      <w:pPr>
        <w:pStyle w:val="P28"/>
        <w:framePr w:w="3921" w:h="376" w:hRule="exact" w:wrap="none" w:vAnchor="page" w:hAnchor="margin" w:x="6800" w:y="68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2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90"/>
        <w:rPr>
          <w:rStyle w:val="C13"/>
          <w:rtl w:val="0"/>
        </w:rPr>
      </w:pPr>
      <w:r>
        <w:rPr>
          <w:rStyle w:val="C13"/>
          <w:rtl w:val="0"/>
        </w:rPr>
        <w:t>b) Popsat funkce jednotlivých částí očišťovacího zařízení (centrifugy, flokulační stanice, čerpadla, síta, D-silter, D-sander)</w:t>
      </w:r>
    </w:p>
    <w:p>
      <w:pPr>
        <w:pStyle w:val="P30"/>
        <w:framePr w:w="3921" w:h="607" w:hRule="exact" w:wrap="none" w:vAnchor="page" w:hAnchor="margin" w:x="6800" w:y="72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8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97"/>
        <w:rPr>
          <w:rStyle w:val="C11"/>
          <w:rtl w:val="0"/>
        </w:rPr>
      </w:pPr>
      <w:r>
        <w:rPr>
          <w:rStyle w:val="C11"/>
          <w:rtl w:val="0"/>
        </w:rPr>
        <w:t>c) Očistit výplach centrifugou a vyhodnotit účinnost</w:t>
      </w:r>
    </w:p>
    <w:p>
      <w:pPr>
        <w:pStyle w:val="P28"/>
        <w:framePr w:w="3921" w:h="607" w:hRule="exact" w:wrap="none" w:vAnchor="page" w:hAnchor="margin" w:x="6800" w:y="78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97"/>
        <w:rPr>
          <w:rStyle w:val="C21"/>
          <w:rtl w:val="0"/>
        </w:rPr>
      </w:pPr>
      <w:r>
        <w:rPr>
          <w:rStyle w:val="C21"/>
          <w:rtl w:val="0"/>
        </w:rPr>
        <w:t>Praktické předvedení s ústním zdůvodněním</w:t>
      </w:r>
    </w:p>
    <w:p>
      <w:pPr>
        <w:pStyle w:val="P16"/>
        <w:framePr w:w="6710" w:h="607" w:hRule="exact" w:wrap="none" w:vAnchor="page" w:hAnchor="margin" w:x="45" w:y="84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504"/>
        <w:rPr>
          <w:rStyle w:val="C13"/>
          <w:rtl w:val="0"/>
        </w:rPr>
      </w:pPr>
      <w:r>
        <w:rPr>
          <w:rStyle w:val="C13"/>
          <w:rtl w:val="0"/>
        </w:rPr>
        <w:t>d) Očistit výplach pomocí flokulační stanice a vyhodnotit účinnost</w:t>
      </w:r>
    </w:p>
    <w:p>
      <w:pPr>
        <w:pStyle w:val="P30"/>
        <w:framePr w:w="3921" w:h="607" w:hRule="exact" w:wrap="none" w:vAnchor="page" w:hAnchor="margin" w:x="6800" w:y="84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504"/>
        <w:rPr>
          <w:rStyle w:val="C22"/>
          <w:rtl w:val="0"/>
        </w:rPr>
      </w:pPr>
      <w:r>
        <w:rPr>
          <w:rStyle w:val="C22"/>
          <w:rtl w:val="0"/>
        </w:rPr>
        <w:t>Praktické předvedení s ústním zdůvodněním</w:t>
      </w:r>
    </w:p>
    <w:p>
      <w:pPr>
        <w:pStyle w:val="P32"/>
        <w:framePr w:w="10710" w:h="248" w:hRule="exact" w:wrap="none" w:vAnchor="page" w:hAnchor="margin" w:x="28" w:y="91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604"/>
        <w:rPr>
          <w:rStyle w:val="C18"/>
          <w:rtl w:val="0"/>
        </w:rPr>
      </w:pPr>
      <w:r>
        <w:rPr>
          <w:rStyle w:val="C18"/>
          <w:rtl w:val="0"/>
        </w:rPr>
        <w:t>Provádění kvalitativního rozboru vrtného výplachu</w:t>
      </w:r>
    </w:p>
    <w:p>
      <w:pPr>
        <w:pStyle w:val="P24"/>
        <w:framePr w:w="6713" w:h="376" w:hRule="exact" w:wrap="none" w:vAnchor="page" w:hAnchor="margin" w:x="45" w:y="1004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11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4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11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4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75"/>
        <w:rPr>
          <w:rStyle w:val="C11"/>
          <w:rtl w:val="0"/>
        </w:rPr>
      </w:pPr>
      <w:r>
        <w:rPr>
          <w:rStyle w:val="C11"/>
          <w:rtl w:val="0"/>
        </w:rPr>
        <w:t>a) Předvést ovládání laboratorních přístrojů a zařízení potřebných pro rozbor výplachu</w:t>
      </w:r>
    </w:p>
    <w:p>
      <w:pPr>
        <w:pStyle w:val="P28"/>
        <w:framePr w:w="3921" w:h="607" w:hRule="exact" w:wrap="none" w:vAnchor="page" w:hAnchor="margin" w:x="6800" w:y="104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7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0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82"/>
        <w:rPr>
          <w:rStyle w:val="C13"/>
          <w:rtl w:val="0"/>
        </w:rPr>
      </w:pPr>
      <w:r>
        <w:rPr>
          <w:rStyle w:val="C13"/>
          <w:rtl w:val="0"/>
        </w:rPr>
        <w:t>b) Provést rozbor výplachu</w:t>
      </w:r>
    </w:p>
    <w:p>
      <w:pPr>
        <w:pStyle w:val="P30"/>
        <w:framePr w:w="3921" w:h="376" w:hRule="exact" w:wrap="none" w:vAnchor="page" w:hAnchor="margin" w:x="6800" w:y="110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08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4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458"/>
        <w:rPr>
          <w:rStyle w:val="C11"/>
          <w:rtl w:val="0"/>
        </w:rPr>
      </w:pPr>
      <w:r>
        <w:rPr>
          <w:rStyle w:val="C11"/>
          <w:rtl w:val="0"/>
        </w:rPr>
        <w:t>c) Popsat postupy jednotlivých měření a analýz</w:t>
      </w:r>
    </w:p>
    <w:p>
      <w:pPr>
        <w:pStyle w:val="P28"/>
        <w:framePr w:w="3921" w:h="376" w:hRule="exact" w:wrap="none" w:vAnchor="page" w:hAnchor="margin" w:x="6800" w:y="114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45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89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328"/>
        <w:rPr>
          <w:rStyle w:val="C18"/>
          <w:rtl w:val="0"/>
        </w:rPr>
      </w:pPr>
      <w:r>
        <w:rPr>
          <w:rStyle w:val="C18"/>
          <w:rtl w:val="0"/>
        </w:rPr>
        <w:t>Vedení provozní dokumentace výplachového hospodářství</w:t>
      </w:r>
    </w:p>
    <w:p>
      <w:pPr>
        <w:pStyle w:val="P24"/>
        <w:framePr w:w="6713" w:h="376" w:hRule="exact" w:wrap="none" w:vAnchor="page" w:hAnchor="margin" w:x="45" w:y="1276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83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76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83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1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199"/>
        <w:rPr>
          <w:rStyle w:val="C11"/>
          <w:rtl w:val="0"/>
        </w:rPr>
      </w:pPr>
      <w:r>
        <w:rPr>
          <w:rStyle w:val="C11"/>
          <w:rtl w:val="0"/>
        </w:rPr>
        <w:t>a) Napsat denní hlášení (mud report) na základě provedeného rozboru výplachu</w:t>
      </w:r>
    </w:p>
    <w:p>
      <w:pPr>
        <w:pStyle w:val="P28"/>
        <w:framePr w:w="3921" w:h="607" w:hRule="exact" w:wrap="none" w:vAnchor="page" w:hAnchor="margin" w:x="6800" w:y="131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19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7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806"/>
        <w:rPr>
          <w:rStyle w:val="C13"/>
          <w:rtl w:val="0"/>
        </w:rPr>
      </w:pPr>
      <w:r>
        <w:rPr>
          <w:rStyle w:val="C13"/>
          <w:rtl w:val="0"/>
        </w:rPr>
        <w:t>b) Zapsat výstupní údaje získané z chodu očišťovacího zařízení do denního hlášení</w:t>
      </w:r>
    </w:p>
    <w:p>
      <w:pPr>
        <w:pStyle w:val="P30"/>
        <w:framePr w:w="3921" w:h="607" w:hRule="exact" w:wrap="none" w:vAnchor="page" w:hAnchor="margin" w:x="6800" w:y="137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80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47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výplachového servisu, 13.6.2026 8:59:20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Získávání informací o parametrech výplachu z technického projektu vrtu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Získat informace o parametrech výplachu z technického projektu vrtu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3459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3"/>
        <w:framePr w:w="10710" w:h="340" w:hRule="exact" w:wrap="none" w:vAnchor="page" w:hAnchor="margin" w:x="28" w:y="3895"/>
        <w:rPr>
          <w:rStyle w:val="C18"/>
          <w:rtl w:val="0"/>
        </w:rPr>
      </w:pPr>
      <w:r>
        <w:rPr>
          <w:rStyle w:val="C18"/>
          <w:rtl w:val="0"/>
        </w:rPr>
        <w:t>Údržba a opravy strojů a zařízení</w:t>
      </w:r>
    </w:p>
    <w:p>
      <w:pPr>
        <w:pStyle w:val="P24"/>
        <w:framePr w:w="6713" w:h="376" w:hRule="exact" w:wrap="none" w:vAnchor="page" w:hAnchor="margin" w:x="45" w:y="433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44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33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44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471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766"/>
        <w:rPr>
          <w:rStyle w:val="C11"/>
          <w:rtl w:val="0"/>
        </w:rPr>
      </w:pPr>
      <w:r>
        <w:rPr>
          <w:rStyle w:val="C11"/>
          <w:rtl w:val="0"/>
        </w:rPr>
        <w:t>a) Popsat funkce strojního zařízení výplachového hospodářství potřebné pro vrtání geologicko-průzkumných či těžebních a jiných technických vrtů (centrifugy, čerpadla a flokulační stanice)</w:t>
      </w:r>
    </w:p>
    <w:p>
      <w:pPr>
        <w:pStyle w:val="P28"/>
        <w:framePr w:w="3921" w:h="831" w:hRule="exact" w:wrap="none" w:vAnchor="page" w:hAnchor="margin" w:x="6800" w:y="471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7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5542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5598"/>
        <w:rPr>
          <w:rStyle w:val="C13"/>
          <w:rtl w:val="0"/>
        </w:rPr>
      </w:pPr>
      <w:r>
        <w:rPr>
          <w:rStyle w:val="C13"/>
          <w:rtl w:val="0"/>
        </w:rPr>
        <w:t>b) Popsat zásady údržby strojního zařízení výplachového hospodářství potřebné pro vrtání geologicko-průzkumných či těžebních a jiných technických vrtů (centrifugy, čerpadla a flokulační stanice) podle technické dokumentace</w:t>
      </w:r>
    </w:p>
    <w:p>
      <w:pPr>
        <w:pStyle w:val="P30"/>
        <w:framePr w:w="3921" w:h="1055" w:hRule="exact" w:wrap="none" w:vAnchor="page" w:hAnchor="margin" w:x="6800" w:y="5542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559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055" w:hRule="exact" w:wrap="none" w:vAnchor="page" w:hAnchor="margin" w:x="45" w:y="6597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6653"/>
        <w:rPr>
          <w:rStyle w:val="C11"/>
          <w:rtl w:val="0"/>
        </w:rPr>
      </w:pPr>
      <w:r>
        <w:rPr>
          <w:rStyle w:val="C11"/>
          <w:rtl w:val="0"/>
        </w:rPr>
        <w:t>c) Specifikovat náhradní díly strojního zařízení výplachového hospodářství potřebné pro vrtání geologicko-průzkumných či těžebních a jiných technických vrtů (centrifugy, čerpadla a flokulační stanice) podle technické dokumentace</w:t>
      </w:r>
    </w:p>
    <w:p>
      <w:pPr>
        <w:pStyle w:val="P28"/>
        <w:framePr w:w="3921" w:h="1055" w:hRule="exact" w:wrap="none" w:vAnchor="page" w:hAnchor="margin" w:x="6800" w:y="6597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665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765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708"/>
        <w:rPr>
          <w:rStyle w:val="C13"/>
          <w:rtl w:val="0"/>
        </w:rPr>
      </w:pPr>
      <w:r>
        <w:rPr>
          <w:rStyle w:val="C13"/>
          <w:rtl w:val="0"/>
        </w:rPr>
        <w:t>d) Určit příčiny možných závad strojního zařízení výplachového hospodářství potřebného pro vrtání geologicko-průzkumných či těžebních a jiných technických vrtů (centrifugy, čerpadla a flokulační stanice)</w:t>
      </w:r>
    </w:p>
    <w:p>
      <w:pPr>
        <w:pStyle w:val="P30"/>
        <w:framePr w:w="3921" w:h="831" w:hRule="exact" w:wrap="none" w:vAnchor="page" w:hAnchor="margin" w:x="6800" w:y="765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70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5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032"/>
        <w:rPr>
          <w:rStyle w:val="C18"/>
          <w:rtl w:val="0"/>
        </w:rPr>
      </w:pPr>
      <w:r>
        <w:rPr>
          <w:rStyle w:val="C18"/>
          <w:rtl w:val="0"/>
        </w:rPr>
        <w:t>Volba postupu prací při zajišťování vrtného výplachu a očišťování vrtného výplachu</w:t>
      </w:r>
    </w:p>
    <w:p>
      <w:pPr>
        <w:pStyle w:val="P24"/>
        <w:framePr w:w="6713" w:h="376" w:hRule="exact" w:wrap="none" w:vAnchor="page" w:hAnchor="margin" w:x="45" w:y="94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5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5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8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04"/>
        <w:rPr>
          <w:rStyle w:val="C11"/>
          <w:rtl w:val="0"/>
        </w:rPr>
      </w:pPr>
      <w:r>
        <w:rPr>
          <w:rStyle w:val="C11"/>
          <w:rtl w:val="0"/>
        </w:rPr>
        <w:t>a) Zvolit postup prací při zajišťování výplachového hospodářství v návaznosti na určenou operaci při vrtné činnosti</w:t>
      </w:r>
    </w:p>
    <w:p>
      <w:pPr>
        <w:pStyle w:val="P28"/>
        <w:framePr w:w="3921" w:h="607" w:hRule="exact" w:wrap="none" w:vAnchor="page" w:hAnchor="margin" w:x="6800" w:y="98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4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511"/>
        <w:rPr>
          <w:rStyle w:val="C13"/>
          <w:rtl w:val="0"/>
        </w:rPr>
      </w:pPr>
      <w:r>
        <w:rPr>
          <w:rStyle w:val="C13"/>
          <w:rtl w:val="0"/>
        </w:rPr>
        <w:t>b) Zvolit postup prací při zajišťování výplachového hospodářství v návaznosti na určenou operaci při podzemní opravě sondy</w:t>
      </w:r>
    </w:p>
    <w:p>
      <w:pPr>
        <w:pStyle w:val="P30"/>
        <w:framePr w:w="3921" w:h="607" w:hRule="exact" w:wrap="none" w:vAnchor="page" w:hAnchor="margin" w:x="6800" w:y="104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51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17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611"/>
        <w:rPr>
          <w:rStyle w:val="C18"/>
          <w:rtl w:val="0"/>
        </w:rPr>
      </w:pPr>
      <w:r>
        <w:rPr>
          <w:rStyle w:val="C18"/>
          <w:rtl w:val="0"/>
        </w:rPr>
        <w:t>Dodržování bezpečnosti práce, správné používání pracovních pomůcek</w:t>
      </w:r>
    </w:p>
    <w:p>
      <w:pPr>
        <w:pStyle w:val="P24"/>
        <w:framePr w:w="6713" w:h="376" w:hRule="exact" w:wrap="none" w:vAnchor="page" w:hAnchor="margin" w:x="45" w:y="1205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12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05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12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42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482"/>
        <w:rPr>
          <w:rStyle w:val="C11"/>
          <w:rtl w:val="0"/>
        </w:rPr>
      </w:pPr>
      <w:r>
        <w:rPr>
          <w:rStyle w:val="C11"/>
          <w:rtl w:val="0"/>
        </w:rPr>
        <w:t>a) Popsat základní ustanovení pravidel, zásad dodržování bezpečnosti práce na pracovišti</w:t>
      </w:r>
    </w:p>
    <w:p>
      <w:pPr>
        <w:pStyle w:val="P28"/>
        <w:framePr w:w="3921" w:h="607" w:hRule="exact" w:wrap="none" w:vAnchor="page" w:hAnchor="margin" w:x="6800" w:y="1242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48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03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089"/>
        <w:rPr>
          <w:rStyle w:val="C13"/>
          <w:rtl w:val="0"/>
        </w:rPr>
      </w:pPr>
      <w:r>
        <w:rPr>
          <w:rStyle w:val="C13"/>
          <w:rtl w:val="0"/>
        </w:rPr>
        <w:t>b) Popsat použití osobních ochranných pracovních prostředků</w:t>
      </w:r>
    </w:p>
    <w:p>
      <w:pPr>
        <w:pStyle w:val="P30"/>
        <w:framePr w:w="3921" w:h="376" w:hRule="exact" w:wrap="none" w:vAnchor="page" w:hAnchor="margin" w:x="6800" w:y="1303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08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40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65"/>
        <w:rPr>
          <w:rStyle w:val="C11"/>
          <w:rtl w:val="0"/>
        </w:rPr>
      </w:pPr>
      <w:r>
        <w:rPr>
          <w:rStyle w:val="C11"/>
          <w:rtl w:val="0"/>
        </w:rPr>
        <w:t>c) Popsat základní pravidla požární ochrany na pracovišti</w:t>
      </w:r>
    </w:p>
    <w:p>
      <w:pPr>
        <w:pStyle w:val="P28"/>
        <w:framePr w:w="3921" w:h="376" w:hRule="exact" w:wrap="none" w:vAnchor="page" w:hAnchor="margin" w:x="6800" w:y="1340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6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89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výplachového servisu, 13.6.2026 8:59:20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57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–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"https://nsp.cz/jednotka-prace/vyplachovy-technik"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https://nsp.cz/jednotka-prace/vyplachovy-technik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kritérií, u kterých je jako způsob ověření uvedeno Praktické předvedení a ústní ověření, uchazeč prakticky předvádí daný úkol dle zadání a po té je v případě potřeby zkušební komisí dále dotazován.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výplachového servisu, 13.6.2026 8:59:20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4646" w:hRule="exact" w:wrap="none" w:vAnchor="page" w:hAnchor="margin" w:x="0" w:y="8241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241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099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tento požadavek:</w:t>
      </w:r>
    </w:p>
    <w:p>
      <w:pPr>
        <w:keepNext w:val="0"/>
        <w:keepLines w:val="1"/>
        <w:framePr w:w="10766" w:h="4099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Středoškolské vzdělání ukončené maturitní zkouškou v oblasti průmyslové chemie, těžby a zpracování surovin, geologie, hornictví nebo strojírenství a nejméně 5 let odborné praxe v oblasti výplachového hospodářství.</w:t>
      </w:r>
    </w:p>
    <w:p>
      <w:pPr>
        <w:keepNext w:val="0"/>
        <w:keepLines w:val="0"/>
        <w:framePr w:w="10766" w:h="4099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99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1"/>
        <w:framePr w:w="10766" w:h="4099" w:hRule="exact" w:wrap="none" w:vAnchor="page" w:hAnchor="margin" w:x="0" w:y="878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držitelem platného oprávnění k hornické činnosti nebo činnosti prováděné hornickým způsobem podle věty první § 5 odst. 2 zákona č.61/1988 Sb., o hornické činnosti, výbušninách a o státní báňské správě, ve znění pozdějších předpisů.</w:t>
      </w:r>
    </w:p>
    <w:p>
      <w:pPr>
        <w:keepNext w:val="0"/>
        <w:keepLines w:val="0"/>
        <w:framePr w:w="10766" w:h="4099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99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099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99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výplachového servisu, 13.6.2026 8:59:20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82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Kompletně vybavené vrtné pracoviště, včetně výplachového systému a očišťovacího zařízení a mobilní výplachové laboratoře (centrifuga, flokulační stanice)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Technický projekt vrtu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Technický projekt podzemní opravy sondy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 dokumentace vybraného strojního zařízení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Nástroje a montážní nářadí (kleště, otevřené klíče, šroubováky, kladivo)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Provozovací čistící prostředky (čistící bavlna, oleje a maziva) 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Provozní dokumentace</w:t>
      </w:r>
    </w:p>
    <w:p>
      <w:pPr>
        <w:keepNext w:val="0"/>
        <w:keepLines w:val="0"/>
        <w:framePr w:w="10766" w:h="348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8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348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620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20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65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757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57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91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6 až 8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výplachového servisu, 13.6.2026 8:59:20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výplachového servisu, 13.6.2026 8:59:20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06691C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B7F5FB2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AD70675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75202B32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21F05A94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