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DEB49E" Type="http://schemas.openxmlformats.org/officeDocument/2006/relationships/officeDocument" Target="/word/document.xml" /><Relationship Id="coreRFDEB49E" Type="http://schemas.openxmlformats.org/package/2006/relationships/metadata/core-properties" Target="/docProps/core.xml" /><Relationship Id="customRFDEB49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těžebního zařízení na plovoucím stroji (kód: 21-003-H)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v povrchové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při obsluze plovoucího stroje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plovoucího 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Znalost funkce a konstrukce těžebního zařízení i plavidla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a technologických podmínek při řízení, obsluze a kontrole činnosti plovoucího stroje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Ošetřování a údržba těžebního zařízení i plavidla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údajů přístrojů plovoucího stroje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záznamů o provozu, o průběhu a výsledcích činnosti a opravách těžebního zařízení i plavidla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29.04.2013 do: 29.11.2017</w:t>
      </w:r>
    </w:p>
    <w:p>
      <w:pPr>
        <w:pStyle w:val="P21"/>
        <w:framePr w:w="7654" w:h="331" w:hRule="exact" w:wrap="none" w:vAnchor="page" w:hAnchor="margin" w:x="28" w:y="15940"/>
        <w:rPr>
          <w:rStyle w:val="C16"/>
          <w:rtl w:val="0"/>
        </w:rPr>
      </w:pPr>
      <w:r>
        <w:rPr>
          <w:rStyle w:val="C16"/>
          <w:rtl w:val="0"/>
        </w:rPr>
        <w:t>Obsluha těžebního zařízení na plovoucím stroji, 29.10.2026 3:02:01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při obsluze plovoucího stroje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bezpečnostní předpisy pro obsluhu a řízení strojního zařízení i plavidla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a písemné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ve vyhláškách a technických předpisech týkajících se řízení, obsluhy a běžné údržby plovoucího stroje</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Vyjmenovat a popsat provozní dokumentaci plovoucího stroje</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Ústní ověření dle provozní příručky</w:t>
      </w:r>
    </w:p>
    <w:p>
      <w:pPr>
        <w:pStyle w:val="P16"/>
        <w:framePr w:w="6710" w:h="831" w:hRule="exact" w:wrap="none" w:vAnchor="page" w:hAnchor="margin" w:x="45" w:y="6458"/>
        <w:rPr>
          <w:rStyle w:val="C3"/>
          <w:rtl w:val="0"/>
        </w:rPr>
      </w:pPr>
    </w:p>
    <w:p>
      <w:pPr>
        <w:pStyle w:val="P17"/>
        <w:framePr w:w="6658" w:h="704" w:hRule="exact" w:wrap="none" w:vAnchor="page" w:hAnchor="margin" w:x="71" w:y="6514"/>
        <w:rPr>
          <w:rStyle w:val="C13"/>
          <w:rtl w:val="0"/>
        </w:rPr>
      </w:pPr>
      <w:r>
        <w:rPr>
          <w:rStyle w:val="C13"/>
          <w:rtl w:val="0"/>
        </w:rPr>
        <w:t>b) Získat z provozní dokumentace obsluhovaného stroje relevantní informace, stanovující závazná pravidla pro obsluhu, řízení, seřizování a údržbu těžebního zařízení i plavidla</w:t>
      </w:r>
    </w:p>
    <w:p>
      <w:pPr>
        <w:pStyle w:val="P30"/>
        <w:framePr w:w="3921" w:h="831" w:hRule="exact" w:wrap="none" w:vAnchor="page" w:hAnchor="margin" w:x="6800" w:y="6458"/>
        <w:rPr>
          <w:rStyle w:val="C3"/>
          <w:rtl w:val="0"/>
        </w:rPr>
      </w:pPr>
    </w:p>
    <w:p>
      <w:pPr>
        <w:pStyle w:val="P31"/>
        <w:framePr w:w="3839" w:h="704" w:hRule="exact" w:wrap="none" w:vAnchor="page" w:hAnchor="margin" w:x="6856" w:y="6514"/>
        <w:rPr>
          <w:rStyle w:val="C22"/>
          <w:rtl w:val="0"/>
        </w:rPr>
      </w:pPr>
      <w:r>
        <w:rPr>
          <w:rStyle w:val="C22"/>
          <w:rtl w:val="0"/>
        </w:rPr>
        <w:t>Praktické předvedení</w:t>
      </w:r>
    </w:p>
    <w:p>
      <w:pPr>
        <w:pStyle w:val="P32"/>
        <w:framePr w:w="10710" w:h="248" w:hRule="exact" w:wrap="none" w:vAnchor="page" w:hAnchor="margin" w:x="28" w:y="7403"/>
        <w:rPr>
          <w:rStyle w:val="C23"/>
          <w:rtl w:val="0"/>
        </w:rPr>
      </w:pPr>
      <w:r>
        <w:rPr>
          <w:rStyle w:val="C23"/>
          <w:rtl w:val="0"/>
        </w:rPr>
        <w:t>Je třeba splnit obě kritéria.</w:t>
      </w:r>
    </w:p>
    <w:p>
      <w:pPr>
        <w:pStyle w:val="P23"/>
        <w:framePr w:w="10710" w:h="340" w:hRule="exact" w:wrap="none" w:vAnchor="page" w:hAnchor="margin" w:x="28" w:y="7839"/>
        <w:rPr>
          <w:rStyle w:val="C18"/>
          <w:rtl w:val="0"/>
        </w:rPr>
      </w:pPr>
      <w:r>
        <w:rPr>
          <w:rStyle w:val="C18"/>
          <w:rtl w:val="0"/>
        </w:rPr>
        <w:t>Znalost funkce a konstrukce těžebního zařízení i plavidla</w:t>
      </w:r>
    </w:p>
    <w:p>
      <w:pPr>
        <w:pStyle w:val="P24"/>
        <w:framePr w:w="6713" w:h="376" w:hRule="exact" w:wrap="none" w:vAnchor="page" w:hAnchor="margin" w:x="45" w:y="8278"/>
        <w:rPr>
          <w:rStyle w:val="C3"/>
          <w:rtl w:val="0"/>
        </w:rPr>
      </w:pPr>
    </w:p>
    <w:p>
      <w:pPr>
        <w:pStyle w:val="P25"/>
        <w:framePr w:w="6661" w:h="249" w:hRule="exact" w:wrap="none" w:vAnchor="page" w:hAnchor="margin" w:x="71" w:y="8349"/>
        <w:rPr>
          <w:rStyle w:val="C19"/>
          <w:rtl w:val="0"/>
        </w:rPr>
      </w:pPr>
      <w:r>
        <w:rPr>
          <w:rStyle w:val="C19"/>
          <w:rtl w:val="0"/>
        </w:rPr>
        <w:t>Kritéria hodnocení</w:t>
      </w:r>
    </w:p>
    <w:p>
      <w:pPr>
        <w:pStyle w:val="P26"/>
        <w:framePr w:w="3918" w:h="376" w:hRule="exact" w:wrap="none" w:vAnchor="page" w:hAnchor="margin" w:x="6803" w:y="8278"/>
        <w:rPr>
          <w:rStyle w:val="C3"/>
          <w:rtl w:val="0"/>
        </w:rPr>
      </w:pPr>
    </w:p>
    <w:p>
      <w:pPr>
        <w:pStyle w:val="P27"/>
        <w:framePr w:w="3836" w:h="249" w:hRule="exact" w:wrap="none" w:vAnchor="page" w:hAnchor="margin" w:x="6859" w:y="8349"/>
        <w:rPr>
          <w:rStyle w:val="C20"/>
          <w:rtl w:val="0"/>
        </w:rPr>
      </w:pPr>
      <w:r>
        <w:rPr>
          <w:rStyle w:val="C20"/>
          <w:rtl w:val="0"/>
        </w:rPr>
        <w:t>Způsoby ověření</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a) Popsat funkce a konstrukci plavidla</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Ústní a písemné ověření</w:t>
      </w:r>
    </w:p>
    <w:p>
      <w:pPr>
        <w:pStyle w:val="P16"/>
        <w:framePr w:w="6710" w:h="607" w:hRule="exact" w:wrap="none" w:vAnchor="page" w:hAnchor="margin" w:x="45" w:y="9030"/>
        <w:rPr>
          <w:rStyle w:val="C3"/>
          <w:rtl w:val="0"/>
        </w:rPr>
      </w:pPr>
    </w:p>
    <w:p>
      <w:pPr>
        <w:pStyle w:val="P17"/>
        <w:framePr w:w="6658" w:h="480" w:hRule="exact" w:wrap="none" w:vAnchor="page" w:hAnchor="margin" w:x="71" w:y="9086"/>
        <w:rPr>
          <w:rStyle w:val="C13"/>
          <w:rtl w:val="0"/>
        </w:rPr>
      </w:pPr>
      <w:r>
        <w:rPr>
          <w:rStyle w:val="C13"/>
          <w:rtl w:val="0"/>
        </w:rPr>
        <w:t>b) Popsat funkci a předvést provoz těžebního zařízení</w:t>
      </w:r>
    </w:p>
    <w:p>
      <w:pPr>
        <w:pStyle w:val="P30"/>
        <w:framePr w:w="3921" w:h="607" w:hRule="exact" w:wrap="none" w:vAnchor="page" w:hAnchor="margin" w:x="6800" w:y="9030"/>
        <w:rPr>
          <w:rStyle w:val="C3"/>
          <w:rtl w:val="0"/>
        </w:rPr>
      </w:pPr>
    </w:p>
    <w:p>
      <w:pPr>
        <w:pStyle w:val="P31"/>
        <w:framePr w:w="3839" w:h="480" w:hRule="exact" w:wrap="none" w:vAnchor="page" w:hAnchor="margin" w:x="6856" w:y="9086"/>
        <w:rPr>
          <w:rStyle w:val="C22"/>
          <w:rtl w:val="0"/>
        </w:rPr>
      </w:pPr>
      <w:r>
        <w:rPr>
          <w:rStyle w:val="C22"/>
          <w:rtl w:val="0"/>
        </w:rPr>
        <w:t>Praktické předvedení se slovním vysvětlením</w:t>
      </w:r>
    </w:p>
    <w:p>
      <w:pPr>
        <w:pStyle w:val="P32"/>
        <w:framePr w:w="10710" w:h="248" w:hRule="exact" w:wrap="none" w:vAnchor="page" w:hAnchor="margin" w:x="28" w:y="9751"/>
        <w:rPr>
          <w:rStyle w:val="C23"/>
          <w:rtl w:val="0"/>
        </w:rPr>
      </w:pPr>
      <w:r>
        <w:rPr>
          <w:rStyle w:val="C23"/>
          <w:rtl w:val="0"/>
        </w:rPr>
        <w:t>Je třeba splnit obě kritéria.</w:t>
      </w:r>
    </w:p>
    <w:p>
      <w:pPr>
        <w:pStyle w:val="P23"/>
        <w:framePr w:w="10710" w:h="547" w:hRule="exact" w:wrap="none" w:vAnchor="page" w:hAnchor="margin" w:x="28" w:y="10186"/>
        <w:rPr>
          <w:rStyle w:val="C18"/>
          <w:rtl w:val="0"/>
        </w:rPr>
      </w:pPr>
      <w:r>
        <w:rPr>
          <w:rStyle w:val="C18"/>
          <w:rtl w:val="0"/>
        </w:rPr>
        <w:t>Volba postupu práce a technologických podmínek při řízení, obsluze a kontrole činnosti plovoucího stroje</w:t>
      </w:r>
    </w:p>
    <w:p>
      <w:pPr>
        <w:pStyle w:val="P24"/>
        <w:framePr w:w="6713" w:h="376" w:hRule="exact" w:wrap="none" w:vAnchor="page" w:hAnchor="margin" w:x="45" w:y="10833"/>
        <w:rPr>
          <w:rStyle w:val="C3"/>
          <w:rtl w:val="0"/>
        </w:rPr>
      </w:pPr>
    </w:p>
    <w:p>
      <w:pPr>
        <w:pStyle w:val="P25"/>
        <w:framePr w:w="6661" w:h="249" w:hRule="exact" w:wrap="none" w:vAnchor="page" w:hAnchor="margin" w:x="71" w:y="10904"/>
        <w:rPr>
          <w:rStyle w:val="C19"/>
          <w:rtl w:val="0"/>
        </w:rPr>
      </w:pPr>
      <w:r>
        <w:rPr>
          <w:rStyle w:val="C19"/>
          <w:rtl w:val="0"/>
        </w:rPr>
        <w:t>Kritéria hodnocení</w:t>
      </w:r>
    </w:p>
    <w:p>
      <w:pPr>
        <w:pStyle w:val="P26"/>
        <w:framePr w:w="3918" w:h="376" w:hRule="exact" w:wrap="none" w:vAnchor="page" w:hAnchor="margin" w:x="6803" w:y="10833"/>
        <w:rPr>
          <w:rStyle w:val="C3"/>
          <w:rtl w:val="0"/>
        </w:rPr>
      </w:pPr>
    </w:p>
    <w:p>
      <w:pPr>
        <w:pStyle w:val="P27"/>
        <w:framePr w:w="3836" w:h="249" w:hRule="exact" w:wrap="none" w:vAnchor="page" w:hAnchor="margin" w:x="6859" w:y="10904"/>
        <w:rPr>
          <w:rStyle w:val="C20"/>
          <w:rtl w:val="0"/>
        </w:rPr>
      </w:pPr>
      <w:r>
        <w:rPr>
          <w:rStyle w:val="C20"/>
          <w:rtl w:val="0"/>
        </w:rPr>
        <w:t>Způsoby ověření</w:t>
      </w:r>
    </w:p>
    <w:p>
      <w:pPr>
        <w:pStyle w:val="P12"/>
        <w:framePr w:w="6710" w:h="376" w:hRule="exact" w:wrap="none" w:vAnchor="page" w:hAnchor="margin" w:x="45" w:y="11209"/>
        <w:rPr>
          <w:rStyle w:val="C3"/>
          <w:rtl w:val="0"/>
        </w:rPr>
      </w:pPr>
    </w:p>
    <w:p>
      <w:pPr>
        <w:pStyle w:val="P13"/>
        <w:framePr w:w="6658" w:h="249" w:hRule="exact" w:wrap="none" w:vAnchor="page" w:hAnchor="margin" w:x="71" w:y="11265"/>
        <w:rPr>
          <w:rStyle w:val="C11"/>
          <w:rtl w:val="0"/>
        </w:rPr>
      </w:pPr>
      <w:r>
        <w:rPr>
          <w:rStyle w:val="C11"/>
          <w:rtl w:val="0"/>
        </w:rPr>
        <w:t>a) Vysvětlit základy technologie povrchového dobývání nerostů z vody</w:t>
      </w:r>
    </w:p>
    <w:p>
      <w:pPr>
        <w:pStyle w:val="P28"/>
        <w:framePr w:w="3921" w:h="376" w:hRule="exact" w:wrap="none" w:vAnchor="page" w:hAnchor="margin" w:x="6800" w:y="11209"/>
        <w:rPr>
          <w:rStyle w:val="C3"/>
          <w:rtl w:val="0"/>
        </w:rPr>
      </w:pPr>
    </w:p>
    <w:p>
      <w:pPr>
        <w:pStyle w:val="P29"/>
        <w:framePr w:w="3839" w:h="249" w:hRule="exact" w:wrap="none" w:vAnchor="page" w:hAnchor="margin" w:x="6856" w:y="11265"/>
        <w:rPr>
          <w:rStyle w:val="C21"/>
          <w:rtl w:val="0"/>
        </w:rPr>
      </w:pPr>
      <w:r>
        <w:rPr>
          <w:rStyle w:val="C21"/>
          <w:rtl w:val="0"/>
        </w:rPr>
        <w:t>Ústní a písemné ověření</w:t>
      </w:r>
    </w:p>
    <w:p>
      <w:pPr>
        <w:pStyle w:val="P16"/>
        <w:framePr w:w="6710" w:h="607" w:hRule="exact" w:wrap="none" w:vAnchor="page" w:hAnchor="margin" w:x="45" w:y="11585"/>
        <w:rPr>
          <w:rStyle w:val="C3"/>
          <w:rtl w:val="0"/>
        </w:rPr>
      </w:pPr>
    </w:p>
    <w:p>
      <w:pPr>
        <w:pStyle w:val="P17"/>
        <w:framePr w:w="6658" w:h="480" w:hRule="exact" w:wrap="none" w:vAnchor="page" w:hAnchor="margin" w:x="71" w:y="11641"/>
        <w:rPr>
          <w:rStyle w:val="C13"/>
          <w:rtl w:val="0"/>
        </w:rPr>
      </w:pPr>
      <w:r>
        <w:rPr>
          <w:rStyle w:val="C13"/>
          <w:rtl w:val="0"/>
        </w:rPr>
        <w:t>b) Určit podle provozní dokumentace či podle pokynu postup práce vykonávané těžebním zařízením ve vybrané technologické operaci</w:t>
      </w:r>
    </w:p>
    <w:p>
      <w:pPr>
        <w:pStyle w:val="P30"/>
        <w:framePr w:w="3921" w:h="607" w:hRule="exact" w:wrap="none" w:vAnchor="page" w:hAnchor="margin" w:x="6800" w:y="11585"/>
        <w:rPr>
          <w:rStyle w:val="C3"/>
          <w:rtl w:val="0"/>
        </w:rPr>
      </w:pPr>
    </w:p>
    <w:p>
      <w:pPr>
        <w:pStyle w:val="P31"/>
        <w:framePr w:w="3839" w:h="480" w:hRule="exact" w:wrap="none" w:vAnchor="page" w:hAnchor="margin" w:x="6856" w:y="1164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obě kritéria.</w:t>
      </w:r>
    </w:p>
    <w:p>
      <w:pPr>
        <w:pStyle w:val="P23"/>
        <w:framePr w:w="10710" w:h="340" w:hRule="exact" w:wrap="none" w:vAnchor="page" w:hAnchor="margin" w:x="28" w:y="12741"/>
        <w:rPr>
          <w:rStyle w:val="C18"/>
          <w:rtl w:val="0"/>
        </w:rPr>
      </w:pPr>
      <w:r>
        <w:rPr>
          <w:rStyle w:val="C18"/>
          <w:rtl w:val="0"/>
        </w:rPr>
        <w:t>Ošetřování a údržba těžebního zařízení i plavidla</w:t>
      </w:r>
    </w:p>
    <w:p>
      <w:pPr>
        <w:pStyle w:val="P24"/>
        <w:framePr w:w="6713" w:h="376" w:hRule="exact" w:wrap="none" w:vAnchor="page" w:hAnchor="margin" w:x="45" w:y="13180"/>
        <w:rPr>
          <w:rStyle w:val="C3"/>
          <w:rtl w:val="0"/>
        </w:rPr>
      </w:pPr>
    </w:p>
    <w:p>
      <w:pPr>
        <w:pStyle w:val="P25"/>
        <w:framePr w:w="6661" w:h="249" w:hRule="exact" w:wrap="none" w:vAnchor="page" w:hAnchor="margin" w:x="71" w:y="13251"/>
        <w:rPr>
          <w:rStyle w:val="C19"/>
          <w:rtl w:val="0"/>
        </w:rPr>
      </w:pPr>
      <w:r>
        <w:rPr>
          <w:rStyle w:val="C19"/>
          <w:rtl w:val="0"/>
        </w:rPr>
        <w:t>Kritéria hodnocení</w:t>
      </w:r>
    </w:p>
    <w:p>
      <w:pPr>
        <w:pStyle w:val="P26"/>
        <w:framePr w:w="3918" w:h="376" w:hRule="exact" w:wrap="none" w:vAnchor="page" w:hAnchor="margin" w:x="6803" w:y="13180"/>
        <w:rPr>
          <w:rStyle w:val="C3"/>
          <w:rtl w:val="0"/>
        </w:rPr>
      </w:pPr>
    </w:p>
    <w:p>
      <w:pPr>
        <w:pStyle w:val="P27"/>
        <w:framePr w:w="3836" w:h="249" w:hRule="exact" w:wrap="none" w:vAnchor="page" w:hAnchor="margin" w:x="6859" w:y="13251"/>
        <w:rPr>
          <w:rStyle w:val="C20"/>
          <w:rtl w:val="0"/>
        </w:rPr>
      </w:pPr>
      <w:r>
        <w:rPr>
          <w:rStyle w:val="C20"/>
          <w:rtl w:val="0"/>
        </w:rPr>
        <w:t>Způsoby ověření</w:t>
      </w:r>
    </w:p>
    <w:p>
      <w:pPr>
        <w:pStyle w:val="P12"/>
        <w:framePr w:w="6710" w:h="607" w:hRule="exact" w:wrap="none" w:vAnchor="page" w:hAnchor="margin" w:x="45" w:y="13557"/>
        <w:rPr>
          <w:rStyle w:val="C3"/>
          <w:rtl w:val="0"/>
        </w:rPr>
      </w:pPr>
    </w:p>
    <w:p>
      <w:pPr>
        <w:pStyle w:val="P13"/>
        <w:framePr w:w="6658" w:h="480" w:hRule="exact" w:wrap="none" w:vAnchor="page" w:hAnchor="margin" w:x="71" w:y="13613"/>
        <w:rPr>
          <w:rStyle w:val="C11"/>
          <w:rtl w:val="0"/>
        </w:rPr>
      </w:pPr>
      <w:r>
        <w:rPr>
          <w:rStyle w:val="C11"/>
          <w:rtl w:val="0"/>
        </w:rPr>
        <w:t>a) Ošetřit těžební zařízení i plavidlo, provést jeho běžnou údržbu (vyčistit, promazat, doplnit provozní hmoty, opravit drobné závady)</w:t>
      </w:r>
    </w:p>
    <w:p>
      <w:pPr>
        <w:pStyle w:val="P28"/>
        <w:framePr w:w="3921" w:h="607" w:hRule="exact" w:wrap="none" w:vAnchor="page" w:hAnchor="margin" w:x="6800" w:y="13557"/>
        <w:rPr>
          <w:rStyle w:val="C3"/>
          <w:rtl w:val="0"/>
        </w:rPr>
      </w:pPr>
    </w:p>
    <w:p>
      <w:pPr>
        <w:pStyle w:val="P29"/>
        <w:framePr w:w="3839" w:h="480" w:hRule="exact" w:wrap="none" w:vAnchor="page" w:hAnchor="margin" w:x="6856" w:y="13613"/>
        <w:rPr>
          <w:rStyle w:val="C21"/>
          <w:rtl w:val="0"/>
        </w:rPr>
      </w:pPr>
      <w:r>
        <w:rPr>
          <w:rStyle w:val="C21"/>
          <w:rtl w:val="0"/>
        </w:rPr>
        <w:t>Praktické předvedení</w:t>
      </w:r>
    </w:p>
    <w:p>
      <w:pPr>
        <w:pStyle w:val="P16"/>
        <w:framePr w:w="6710" w:h="607" w:hRule="exact" w:wrap="none" w:vAnchor="page" w:hAnchor="margin" w:x="45" w:y="14163"/>
        <w:rPr>
          <w:rStyle w:val="C3"/>
          <w:rtl w:val="0"/>
        </w:rPr>
      </w:pPr>
    </w:p>
    <w:p>
      <w:pPr>
        <w:pStyle w:val="P17"/>
        <w:framePr w:w="6658" w:h="480" w:hRule="exact" w:wrap="none" w:vAnchor="page" w:hAnchor="margin" w:x="71" w:y="14219"/>
        <w:rPr>
          <w:rStyle w:val="C13"/>
          <w:rtl w:val="0"/>
        </w:rPr>
      </w:pPr>
      <w:r>
        <w:rPr>
          <w:rStyle w:val="C13"/>
          <w:rtl w:val="0"/>
        </w:rPr>
        <w:t>b) Seřídit chod, nastavit provozní podmínky a parametry těžebního zařízení i plavidla</w:t>
      </w:r>
    </w:p>
    <w:p>
      <w:pPr>
        <w:pStyle w:val="P30"/>
        <w:framePr w:w="3921" w:h="607" w:hRule="exact" w:wrap="none" w:vAnchor="page" w:hAnchor="margin" w:x="6800" w:y="14163"/>
        <w:rPr>
          <w:rStyle w:val="C3"/>
          <w:rtl w:val="0"/>
        </w:rPr>
      </w:pPr>
    </w:p>
    <w:p>
      <w:pPr>
        <w:pStyle w:val="P31"/>
        <w:framePr w:w="3839" w:h="480" w:hRule="exact" w:wrap="none" w:vAnchor="page" w:hAnchor="margin" w:x="6856" w:y="14219"/>
        <w:rPr>
          <w:rStyle w:val="C22"/>
          <w:rtl w:val="0"/>
        </w:rPr>
      </w:pPr>
      <w:r>
        <w:rPr>
          <w:rStyle w:val="C22"/>
          <w:rtl w:val="0"/>
        </w:rPr>
        <w:t>Praktické předvedení</w:t>
      </w:r>
    </w:p>
    <w:p>
      <w:pPr>
        <w:pStyle w:val="P32"/>
        <w:framePr w:w="10710" w:h="248" w:hRule="exact" w:wrap="none" w:vAnchor="page" w:hAnchor="margin" w:x="28" w:y="1488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těžebního zařízení na plovoucím stroji, 29.10.2026 3:02:01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údajů přístrojů plovoucího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údaje měřicích přístrojů informujících o průběhu činnosti plovoucího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písemným záznamem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Porovnat hodnoty odečtených údajů se stanovenými hodnotami a podle výsledku rozhodnout o potřebě korekce provozních podmínek plovoucího stroje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písemným záznamem</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Vedení záznamů o provozu, o průběhu a výsledcích činnosti a opravách těžebního zařízení i plavidla</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a) Zaznamenat v souladu s provozním předpisem průběh provozu, dosažený výkon těžebního zařízení a plavidla</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Praktické předvedení s písemným záznamem</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Zaznamenat v souladu s provozním předpisem údaje o poruchách těžebního zařízení i plavidla</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 s písemným záznamem</w:t>
      </w:r>
    </w:p>
    <w:p>
      <w:pPr>
        <w:pStyle w:val="P12"/>
        <w:framePr w:w="6710" w:h="831" w:hRule="exact" w:wrap="none" w:vAnchor="page" w:hAnchor="margin" w:x="45" w:y="6986"/>
        <w:rPr>
          <w:rStyle w:val="C3"/>
          <w:rtl w:val="0"/>
        </w:rPr>
      </w:pPr>
    </w:p>
    <w:p>
      <w:pPr>
        <w:pStyle w:val="P13"/>
        <w:framePr w:w="6658" w:h="704" w:hRule="exact" w:wrap="none" w:vAnchor="page" w:hAnchor="margin" w:x="71" w:y="7042"/>
        <w:rPr>
          <w:rStyle w:val="C11"/>
          <w:rtl w:val="0"/>
        </w:rPr>
      </w:pPr>
      <w:r>
        <w:rPr>
          <w:rStyle w:val="C11"/>
          <w:rtl w:val="0"/>
        </w:rPr>
        <w:t>c) Zaznamenat v souladu s provozním předpisem údaje o opravách těžebního zařízení i plavidla, doplňování provozních hmot, provedených úkonech běžné údržby</w:t>
      </w:r>
    </w:p>
    <w:p>
      <w:pPr>
        <w:pStyle w:val="P28"/>
        <w:framePr w:w="3921" w:h="831" w:hRule="exact" w:wrap="none" w:vAnchor="page" w:hAnchor="margin" w:x="6800" w:y="6986"/>
        <w:rPr>
          <w:rStyle w:val="C3"/>
          <w:rtl w:val="0"/>
        </w:rPr>
      </w:pPr>
    </w:p>
    <w:p>
      <w:pPr>
        <w:pStyle w:val="P29"/>
        <w:framePr w:w="3839" w:h="704" w:hRule="exact" w:wrap="none" w:vAnchor="page" w:hAnchor="margin" w:x="6856" w:y="7042"/>
        <w:rPr>
          <w:rStyle w:val="C21"/>
          <w:rtl w:val="0"/>
        </w:rPr>
      </w:pPr>
      <w:r>
        <w:rPr>
          <w:rStyle w:val="C21"/>
          <w:rtl w:val="0"/>
        </w:rPr>
        <w:t>Praktické předvedení s písemným záznamem</w:t>
      </w:r>
    </w:p>
    <w:p>
      <w:pPr>
        <w:pStyle w:val="P32"/>
        <w:framePr w:w="10710" w:h="248" w:hRule="exact" w:wrap="none" w:vAnchor="page" w:hAnchor="margin" w:x="28" w:y="7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těžebního zařízení na plovoucím stroji, 29.10.2026 3:02:01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způsobilosti k vedení plavidla vydaný Státní plavební správou</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podle § 12 vyhlášky č. 224/1995 Sb. ve znění pozdějších předpisů; odkaz na povolání v NSP - http://katalog.nsp.cz/karta_tp.aspx?id_jp=30842&amp;kod_sm1=27</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průkaz jeřábníka v případě, že má být nebo může být obsluhou plovoucího drapákového rypadla</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vyučení v oboru strojním nebo elektrotechnickém v případě, že má být nebo může být obsluhou těžebního zařízení o vyšším výkonu než 100 m3.h-1</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požadavků § 77 vyhlášky č. 26/1989 Sb. ve znění pozdějších předpisů.</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 130 vyhlášky č. 26/1989 Sb., o bezpečnosti a ochraně zdraví při práci a bezpečnosti provozu při hornické činnosti a při činnosti prováděné hornickým způsobem na povrchu.</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267"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právnické osoby s autorizací pro příslušnou profesní kvalifikaci, za účasti zástupce obvodního báňského úřadu a zástupce organizace, na jejímž zařízení bude zkouška probíhat – podle ustanovení § 130 odst. 2 vyhlášky č. 26/1989 Sb. ve znění pozdějších předpisů.</w:t>
      </w:r>
    </w:p>
    <w:p>
      <w:pPr>
        <w:pStyle w:val="P21"/>
        <w:framePr w:w="7654" w:h="331" w:hRule="exact" w:wrap="none" w:vAnchor="page" w:hAnchor="margin" w:x="28" w:y="15940"/>
        <w:rPr>
          <w:rStyle w:val="C16"/>
          <w:rtl w:val="0"/>
        </w:rPr>
      </w:pPr>
      <w:r>
        <w:rPr>
          <w:rStyle w:val="C16"/>
          <w:rtl w:val="0"/>
        </w:rPr>
        <w:t>Obsluha těžebního zařízení na plovoucím stroji, 29.10.2026 3:02:01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vlastnit průkaz způsobilosti k vedení plavidla.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Musí mít osvědčení o způsobilosti k práci s pozemním strojem, který je součástí plovoucího stroje.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strojník + střední vzdělání s maturitní zkouškou oboru vzdělání geotechnika nebo strojírenství a alespoň 5 let odborné praxe v řídících pozicích v oblasti povrchového dobývání nebo ve funkci učitele praktického vyučování nebo odborného výcviku v oboru,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strojírenství nebo v oboru elektrotechnickém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nebo elektrotechnika a alespoň 5 let odborné praxe v řídících pozicích v oblasti povrchového dobývání nerostných surovin nebo ve funkci učitele praktického vyučování,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stání báňské správě, ve znění pozdějších předpisů.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resp. autorizovaný zástupce autorizované osoby, která nemá odbornou kvalifikaci pedagogického pracovníka podle zákona č. 563/2004 Sb.,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2548"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těžební zařízení na plovoucím stroji, které bude řádně ukotveno na vodní hladině.</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 dispozici dále musí být provozní a servisní dokumentace těžebního zařízení.</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nářadí, provozní kapaliny, čisticí prostředky a osobní ochranné prostředky pro zkoušející i uchazeče.</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autorizaci žadatel přiloží seznam svého materiálně-technického vybavení </w:t>
      </w:r>
    </w:p>
    <w:p>
      <w:pPr>
        <w:keepNext w:val="0"/>
        <w:keepLines w:val="0"/>
        <w:framePr w:w="10766" w:h="2207"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Obsluha těžebního zařízení na plovoucím stroji, 29.10.2026 3:02:01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těžebního zařízení na plovoucím stroji, 29.10.2026 3:02:01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těžbu a úpravu nerostných surovin,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štěrk,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Holcim (Česko),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 SILNICE, a. s.</w:t>
      </w:r>
    </w:p>
    <w:p>
      <w:pPr>
        <w:pStyle w:val="P21"/>
        <w:framePr w:w="7654" w:h="331" w:hRule="exact" w:wrap="none" w:vAnchor="page" w:hAnchor="margin" w:x="28" w:y="15940"/>
        <w:rPr>
          <w:rStyle w:val="C16"/>
          <w:rtl w:val="0"/>
        </w:rPr>
      </w:pPr>
      <w:r>
        <w:rPr>
          <w:rStyle w:val="C16"/>
          <w:rtl w:val="0"/>
        </w:rPr>
        <w:t>Obsluha těžebního zařízení na plovoucím stroji, 29.10.2026 3:02:01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