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2D61C" Type="http://schemas.openxmlformats.org/officeDocument/2006/relationships/officeDocument" Target="/word/document.xml" /><Relationship Id="coreR5252D61C" Type="http://schemas.openxmlformats.org/package/2006/relationships/metadata/core-properties" Target="/docProps/core.xml" /><Relationship Id="customR5252D6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3:48:14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3:48:14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3:48:14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8100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