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B4E61" Type="http://schemas.openxmlformats.org/officeDocument/2006/relationships/officeDocument" Target="/word/document.xml" /><Relationship Id="coreR6DFB4E61" Type="http://schemas.openxmlformats.org/package/2006/relationships/metadata/core-properties" Target="/docProps/core.xml" /><Relationship Id="customR6DFB4E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831" w:hRule="exact" w:wrap="none" w:vAnchor="page" w:hAnchor="margin" w:x="45" w:y="6979"/>
        <w:rPr>
          <w:rStyle w:val="C3"/>
          <w:rtl w:val="0"/>
        </w:rPr>
      </w:pPr>
    </w:p>
    <w:p>
      <w:pPr>
        <w:pStyle w:val="P17"/>
        <w:framePr w:w="9774" w:h="704" w:hRule="exact" w:wrap="none" w:vAnchor="page" w:hAnchor="margin" w:x="71" w:y="7035"/>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 ve vztahu k návrhu tiskoviny</w:t>
      </w:r>
    </w:p>
    <w:p>
      <w:pPr>
        <w:pStyle w:val="P18"/>
        <w:framePr w:w="805" w:h="831" w:hRule="exact" w:wrap="none" w:vAnchor="page" w:hAnchor="margin" w:x="9916" w:y="6979"/>
        <w:rPr>
          <w:rStyle w:val="C3"/>
          <w:rtl w:val="0"/>
        </w:rPr>
      </w:pPr>
    </w:p>
    <w:p>
      <w:pPr>
        <w:pStyle w:val="P19"/>
        <w:framePr w:w="723" w:h="704" w:hRule="exact" w:wrap="none" w:vAnchor="page" w:hAnchor="margin" w:x="9972" w:y="7035"/>
        <w:rPr>
          <w:rStyle w:val="C14"/>
          <w:rtl w:val="0"/>
        </w:rPr>
      </w:pPr>
      <w:r>
        <w:rPr>
          <w:rStyle w:val="C14"/>
          <w:rtl w:val="0"/>
        </w:rPr>
        <w:t>3</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Obsluha počítačů a počítačových programů pro tvorbu webdesignu a multimediálních programů</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3</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Projednávání grafického řešení reklam se zákazníky</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3</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3</w:t>
      </w:r>
    </w:p>
    <w:p>
      <w:pPr>
        <w:pStyle w:val="P7"/>
        <w:framePr w:w="8788" w:h="340" w:hRule="exact" w:wrap="none" w:vAnchor="page" w:hAnchor="margin" w:x="28" w:y="9165"/>
        <w:rPr>
          <w:rStyle w:val="C8"/>
          <w:rtl w:val="0"/>
        </w:rPr>
      </w:pPr>
      <w:r>
        <w:rPr>
          <w:rStyle w:val="C8"/>
          <w:rtl w:val="0"/>
        </w:rPr>
        <w:t>Platnost standardu</w:t>
      </w:r>
    </w:p>
    <w:p>
      <w:pPr>
        <w:pStyle w:val="P20"/>
        <w:framePr w:w="4283" w:h="248" w:hRule="exact" w:wrap="none" w:vAnchor="page" w:hAnchor="margin" w:x="28" w:y="9506"/>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Art grafik, 2.7.2026 5:26:16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a popsat zadavateli technologický postup předtiskové přípravy a zhotovení webové prezentace prospektu formátu A4 210 x 297 mm, dvousloupcová sazba, barevnost 4/4 (stabilizovaný čtyřbarvotisk), rozsah 4 strany, natíraný papír 135 g.m-² podle zadání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Provést kontrolu odrazových a diapozitivních originálů pro reprodukci v předtiskové přípravě prospektu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zadavateli zakázky výměnu nevhodných obrazových podkladů nebo nekorektních dat tiskových podkladů podle zadání a popisu tiskové zakázky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d) Vytvořit skicu grafického návrhu a ideového řešení zadaného prospektu pro tisk podle zadání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Vytvořit skicu grafického návrhu a ideového řešení obalu ‒ krabice potravinářského produktu pro tisk a dokončovací zpracování v příslušných grafických programech podle zadání</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kritéria a), b), c). Z kritérií d), e), je třeba splnit jen jedno kritérium.</w:t>
      </w:r>
    </w:p>
    <w:p>
      <w:pPr>
        <w:pStyle w:val="P23"/>
        <w:framePr w:w="10710" w:h="340" w:hRule="exact" w:wrap="none" w:vAnchor="page" w:hAnchor="margin" w:x="28" w:y="8215"/>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s ústním zdůvodněním</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244"/>
        <w:rPr>
          <w:rStyle w:val="C3"/>
          <w:rtl w:val="0"/>
        </w:rPr>
      </w:pPr>
    </w:p>
    <w:p>
      <w:pPr>
        <w:pStyle w:val="P13"/>
        <w:framePr w:w="6658" w:h="704" w:hRule="exact" w:wrap="none" w:vAnchor="page" w:hAnchor="margin" w:x="71" w:y="10300"/>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10244"/>
        <w:rPr>
          <w:rStyle w:val="C3"/>
          <w:rtl w:val="0"/>
        </w:rPr>
      </w:pPr>
    </w:p>
    <w:p>
      <w:pPr>
        <w:pStyle w:val="P29"/>
        <w:framePr w:w="3839" w:h="704" w:hRule="exact" w:wrap="none" w:vAnchor="page" w:hAnchor="margin" w:x="6856" w:y="10300"/>
        <w:rPr>
          <w:rStyle w:val="C21"/>
          <w:rtl w:val="0"/>
        </w:rPr>
      </w:pPr>
      <w:r>
        <w:rPr>
          <w:rStyle w:val="C21"/>
          <w:rtl w:val="0"/>
        </w:rPr>
        <w:t>Praktické předvedení</w:t>
      </w:r>
    </w:p>
    <w:p>
      <w:pPr>
        <w:pStyle w:val="P32"/>
        <w:framePr w:w="10710" w:h="248" w:hRule="exact" w:wrap="none" w:vAnchor="page" w:hAnchor="margin" w:x="28" w:y="11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2.7.2026 5:26:16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806" w:hRule="exact" w:wrap="none" w:vAnchor="page" w:hAnchor="margin" w:x="28" w:y="7226"/>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 ve vztahu k návrhu tiskoviny</w:t>
      </w:r>
    </w:p>
    <w:p>
      <w:pPr>
        <w:pStyle w:val="P24"/>
        <w:framePr w:w="6713" w:h="376" w:hRule="exact" w:wrap="none" w:vAnchor="page" w:hAnchor="margin" w:x="45" w:y="8131"/>
        <w:rPr>
          <w:rStyle w:val="C3"/>
          <w:rtl w:val="0"/>
        </w:rPr>
      </w:pPr>
    </w:p>
    <w:p>
      <w:pPr>
        <w:pStyle w:val="P25"/>
        <w:framePr w:w="6661" w:h="249" w:hRule="exact" w:wrap="none" w:vAnchor="page" w:hAnchor="margin" w:x="71" w:y="8202"/>
        <w:rPr>
          <w:rStyle w:val="C19"/>
          <w:rtl w:val="0"/>
        </w:rPr>
      </w:pPr>
      <w:r>
        <w:rPr>
          <w:rStyle w:val="C19"/>
          <w:rtl w:val="0"/>
        </w:rPr>
        <w:t>Kritéria hodnocení</w:t>
      </w:r>
    </w:p>
    <w:p>
      <w:pPr>
        <w:pStyle w:val="P26"/>
        <w:framePr w:w="3918" w:h="376" w:hRule="exact" w:wrap="none" w:vAnchor="page" w:hAnchor="margin" w:x="6803" w:y="8131"/>
        <w:rPr>
          <w:rStyle w:val="C3"/>
          <w:rtl w:val="0"/>
        </w:rPr>
      </w:pPr>
    </w:p>
    <w:p>
      <w:pPr>
        <w:pStyle w:val="P27"/>
        <w:framePr w:w="3836" w:h="249" w:hRule="exact" w:wrap="none" w:vAnchor="page" w:hAnchor="margin" w:x="6859" w:y="8202"/>
        <w:rPr>
          <w:rStyle w:val="C20"/>
          <w:rtl w:val="0"/>
        </w:rPr>
      </w:pPr>
      <w:r>
        <w:rPr>
          <w:rStyle w:val="C20"/>
          <w:rtl w:val="0"/>
        </w:rPr>
        <w:t>Způsoby ověření</w:t>
      </w:r>
    </w:p>
    <w:p>
      <w:pPr>
        <w:pStyle w:val="P12"/>
        <w:framePr w:w="6710" w:h="607" w:hRule="exact" w:wrap="none" w:vAnchor="page" w:hAnchor="margin" w:x="45" w:y="8507"/>
        <w:rPr>
          <w:rStyle w:val="C3"/>
          <w:rtl w:val="0"/>
        </w:rPr>
      </w:pPr>
    </w:p>
    <w:p>
      <w:pPr>
        <w:pStyle w:val="P13"/>
        <w:framePr w:w="6658" w:h="480" w:hRule="exact" w:wrap="none" w:vAnchor="page" w:hAnchor="margin" w:x="71" w:y="8563"/>
        <w:rPr>
          <w:rStyle w:val="C11"/>
          <w:rtl w:val="0"/>
        </w:rPr>
      </w:pPr>
      <w:r>
        <w:rPr>
          <w:rStyle w:val="C11"/>
          <w:rtl w:val="0"/>
        </w:rPr>
        <w:t>a) Navrhnout zadavateli tiskové zakázky ‒ prospektu zhotovení tiskových podkladů pro ofsetový tisk podle zadání</w:t>
      </w:r>
    </w:p>
    <w:p>
      <w:pPr>
        <w:pStyle w:val="P28"/>
        <w:framePr w:w="3921" w:h="607" w:hRule="exact" w:wrap="none" w:vAnchor="page" w:hAnchor="margin" w:x="6800" w:y="8507"/>
        <w:rPr>
          <w:rStyle w:val="C3"/>
          <w:rtl w:val="0"/>
        </w:rPr>
      </w:pPr>
    </w:p>
    <w:p>
      <w:pPr>
        <w:pStyle w:val="P29"/>
        <w:framePr w:w="3839" w:h="480" w:hRule="exact" w:wrap="none" w:vAnchor="page" w:hAnchor="margin" w:x="6856" w:y="8563"/>
        <w:rPr>
          <w:rStyle w:val="C21"/>
          <w:rtl w:val="0"/>
        </w:rPr>
      </w:pPr>
      <w:r>
        <w:rPr>
          <w:rStyle w:val="C21"/>
          <w:rtl w:val="0"/>
        </w:rPr>
        <w:t>Praktické předvedení s ústním zdůvodněním</w:t>
      </w:r>
    </w:p>
    <w:p>
      <w:pPr>
        <w:pStyle w:val="P16"/>
        <w:framePr w:w="6710" w:h="607" w:hRule="exact" w:wrap="none" w:vAnchor="page" w:hAnchor="margin" w:x="45" w:y="9114"/>
        <w:rPr>
          <w:rStyle w:val="C3"/>
          <w:rtl w:val="0"/>
        </w:rPr>
      </w:pPr>
    </w:p>
    <w:p>
      <w:pPr>
        <w:pStyle w:val="P17"/>
        <w:framePr w:w="6658" w:h="480" w:hRule="exact" w:wrap="none" w:vAnchor="page" w:hAnchor="margin" w:x="71" w:y="9170"/>
        <w:rPr>
          <w:rStyle w:val="C13"/>
          <w:rtl w:val="0"/>
        </w:rPr>
      </w:pPr>
      <w:r>
        <w:rPr>
          <w:rStyle w:val="C13"/>
          <w:rtl w:val="0"/>
        </w:rPr>
        <w:t>b) Navrhnout zadavateli tiskové zakázky ‒ prospektu zhotovení tiskových podkladů pro digitální tisk podle zadání</w:t>
      </w:r>
    </w:p>
    <w:p>
      <w:pPr>
        <w:pStyle w:val="P30"/>
        <w:framePr w:w="3921" w:h="607" w:hRule="exact" w:wrap="none" w:vAnchor="page" w:hAnchor="margin" w:x="6800" w:y="9114"/>
        <w:rPr>
          <w:rStyle w:val="C3"/>
          <w:rtl w:val="0"/>
        </w:rPr>
      </w:pPr>
    </w:p>
    <w:p>
      <w:pPr>
        <w:pStyle w:val="P31"/>
        <w:framePr w:w="3839" w:h="480" w:hRule="exact" w:wrap="none" w:vAnchor="page" w:hAnchor="margin" w:x="6856" w:y="9170"/>
        <w:rPr>
          <w:rStyle w:val="C22"/>
          <w:rtl w:val="0"/>
        </w:rPr>
      </w:pPr>
      <w:r>
        <w:rPr>
          <w:rStyle w:val="C22"/>
          <w:rtl w:val="0"/>
        </w:rPr>
        <w:t>Praktické předvedení s ústním zdůvodněním</w:t>
      </w:r>
    </w:p>
    <w:p>
      <w:pPr>
        <w:pStyle w:val="P12"/>
        <w:framePr w:w="6710" w:h="607" w:hRule="exact" w:wrap="none" w:vAnchor="page" w:hAnchor="margin" w:x="45" w:y="9721"/>
        <w:rPr>
          <w:rStyle w:val="C3"/>
          <w:rtl w:val="0"/>
        </w:rPr>
      </w:pPr>
    </w:p>
    <w:p>
      <w:pPr>
        <w:pStyle w:val="P13"/>
        <w:framePr w:w="6658" w:h="480" w:hRule="exact" w:wrap="none" w:vAnchor="page" w:hAnchor="margin" w:x="71" w:y="9777"/>
        <w:rPr>
          <w:rStyle w:val="C11"/>
          <w:rtl w:val="0"/>
        </w:rPr>
      </w:pPr>
      <w:r>
        <w:rPr>
          <w:rStyle w:val="C11"/>
          <w:rtl w:val="0"/>
        </w:rPr>
        <w:t>c) Navrhnout zadavateli tiskové zakázky obalu ‒ krabice řešení obalu ‒ krabice a zhotovení tiskových podkladů pro flexotisk podle zadání</w:t>
      </w:r>
    </w:p>
    <w:p>
      <w:pPr>
        <w:pStyle w:val="P28"/>
        <w:framePr w:w="3921" w:h="607" w:hRule="exact" w:wrap="none" w:vAnchor="page" w:hAnchor="margin" w:x="6800" w:y="9721"/>
        <w:rPr>
          <w:rStyle w:val="C3"/>
          <w:rtl w:val="0"/>
        </w:rPr>
      </w:pPr>
    </w:p>
    <w:p>
      <w:pPr>
        <w:pStyle w:val="P29"/>
        <w:framePr w:w="3839" w:h="480" w:hRule="exact" w:wrap="none" w:vAnchor="page" w:hAnchor="margin" w:x="6856" w:y="9777"/>
        <w:rPr>
          <w:rStyle w:val="C21"/>
          <w:rtl w:val="0"/>
        </w:rPr>
      </w:pPr>
      <w:r>
        <w:rPr>
          <w:rStyle w:val="C21"/>
          <w:rtl w:val="0"/>
        </w:rPr>
        <w:t>Praktické předvedení s ústním zdůvodněním</w:t>
      </w:r>
    </w:p>
    <w:p>
      <w:pPr>
        <w:pStyle w:val="P32"/>
        <w:framePr w:w="10710" w:h="248" w:hRule="exact" w:wrap="none" w:vAnchor="page" w:hAnchor="margin" w:x="28" w:y="10441"/>
        <w:rPr>
          <w:rStyle w:val="C23"/>
          <w:rtl w:val="0"/>
        </w:rPr>
      </w:pPr>
      <w:r>
        <w:rPr>
          <w:rStyle w:val="C23"/>
          <w:rtl w:val="0"/>
        </w:rPr>
        <w:t>Je třeba splnit kritéria a) a b) nebo samostatně kritérium c).</w:t>
      </w:r>
    </w:p>
    <w:p>
      <w:pPr>
        <w:pStyle w:val="P23"/>
        <w:framePr w:w="10710" w:h="340" w:hRule="exact" w:wrap="none" w:vAnchor="page" w:hAnchor="margin" w:x="28" w:y="10877"/>
        <w:rPr>
          <w:rStyle w:val="C18"/>
          <w:rtl w:val="0"/>
        </w:rPr>
      </w:pPr>
      <w:r>
        <w:rPr>
          <w:rStyle w:val="C18"/>
          <w:rtl w:val="0"/>
        </w:rPr>
        <w:t>Obsluha počítačů a počítačových programů pro tvorbu webdesignu a multimediálních programů</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831" w:hRule="exact" w:wrap="none" w:vAnchor="page" w:hAnchor="margin" w:x="45" w:y="11692"/>
        <w:rPr>
          <w:rStyle w:val="C3"/>
          <w:rtl w:val="0"/>
        </w:rPr>
      </w:pPr>
    </w:p>
    <w:p>
      <w:pPr>
        <w:pStyle w:val="P13"/>
        <w:framePr w:w="6658" w:h="704" w:hRule="exact" w:wrap="none" w:vAnchor="page" w:hAnchor="margin" w:x="71" w:y="11748"/>
        <w:rPr>
          <w:rStyle w:val="C11"/>
          <w:rtl w:val="0"/>
        </w:rPr>
      </w:pPr>
      <w:r>
        <w:rPr>
          <w:rStyle w:val="C11"/>
          <w:rtl w:val="0"/>
        </w:rPr>
        <w:t>a) Vytvořit skicu grafického návrhu a ideového řešení zadaného prospektu pro webovou a multimediální prezentaci v příslušných grafických programech podle zadání na základě požadavků zadavatele</w:t>
      </w:r>
    </w:p>
    <w:p>
      <w:pPr>
        <w:pStyle w:val="P28"/>
        <w:framePr w:w="3921" w:h="831" w:hRule="exact" w:wrap="none" w:vAnchor="page" w:hAnchor="margin" w:x="6800" w:y="11692"/>
        <w:rPr>
          <w:rStyle w:val="C3"/>
          <w:rtl w:val="0"/>
        </w:rPr>
      </w:pPr>
    </w:p>
    <w:p>
      <w:pPr>
        <w:pStyle w:val="P29"/>
        <w:framePr w:w="3839" w:h="704" w:hRule="exact" w:wrap="none" w:vAnchor="page" w:hAnchor="margin" w:x="6856" w:y="11748"/>
        <w:rPr>
          <w:rStyle w:val="C21"/>
          <w:rtl w:val="0"/>
        </w:rPr>
      </w:pPr>
      <w:r>
        <w:rPr>
          <w:rStyle w:val="C21"/>
          <w:rtl w:val="0"/>
        </w:rPr>
        <w:t>Praktické předvedení s ústním zdůvodněním</w:t>
      </w:r>
    </w:p>
    <w:p>
      <w:pPr>
        <w:pStyle w:val="P16"/>
        <w:framePr w:w="6710" w:h="607" w:hRule="exact" w:wrap="none" w:vAnchor="page" w:hAnchor="margin" w:x="45" w:y="12523"/>
        <w:rPr>
          <w:rStyle w:val="C3"/>
          <w:rtl w:val="0"/>
        </w:rPr>
      </w:pPr>
    </w:p>
    <w:p>
      <w:pPr>
        <w:pStyle w:val="P17"/>
        <w:framePr w:w="6658" w:h="480" w:hRule="exact" w:wrap="none" w:vAnchor="page" w:hAnchor="margin" w:x="71" w:y="12579"/>
        <w:rPr>
          <w:rStyle w:val="C13"/>
          <w:rtl w:val="0"/>
        </w:rPr>
      </w:pPr>
      <w:r>
        <w:rPr>
          <w:rStyle w:val="C13"/>
          <w:rtl w:val="0"/>
        </w:rPr>
        <w:t>b) Zvolit postupy grafické práce v příslušném počítačovém programu pro realizaci webdesignu a multimediální prezentace podle zadání</w:t>
      </w:r>
    </w:p>
    <w:p>
      <w:pPr>
        <w:pStyle w:val="P30"/>
        <w:framePr w:w="3921" w:h="607" w:hRule="exact" w:wrap="none" w:vAnchor="page" w:hAnchor="margin" w:x="6800" w:y="12523"/>
        <w:rPr>
          <w:rStyle w:val="C3"/>
          <w:rtl w:val="0"/>
        </w:rPr>
      </w:pPr>
    </w:p>
    <w:p>
      <w:pPr>
        <w:pStyle w:val="P31"/>
        <w:framePr w:w="3839" w:h="480" w:hRule="exact" w:wrap="none" w:vAnchor="page" w:hAnchor="margin" w:x="6856" w:y="12579"/>
        <w:rPr>
          <w:rStyle w:val="C22"/>
          <w:rtl w:val="0"/>
        </w:rPr>
      </w:pPr>
      <w:r>
        <w:rPr>
          <w:rStyle w:val="C22"/>
          <w:rtl w:val="0"/>
        </w:rPr>
        <w:t>Praktické předvedení s ústním zdůvodněním</w:t>
      </w:r>
    </w:p>
    <w:p>
      <w:pPr>
        <w:pStyle w:val="P12"/>
        <w:framePr w:w="6710" w:h="831" w:hRule="exact" w:wrap="none" w:vAnchor="page" w:hAnchor="margin" w:x="45" w:y="13130"/>
        <w:rPr>
          <w:rStyle w:val="C3"/>
          <w:rtl w:val="0"/>
        </w:rPr>
      </w:pPr>
    </w:p>
    <w:p>
      <w:pPr>
        <w:pStyle w:val="P13"/>
        <w:framePr w:w="6658" w:h="704" w:hRule="exact" w:wrap="none" w:vAnchor="page" w:hAnchor="margin" w:x="71" w:y="13186"/>
        <w:rPr>
          <w:rStyle w:val="C11"/>
          <w:rtl w:val="0"/>
        </w:rPr>
      </w:pPr>
      <w:r>
        <w:rPr>
          <w:rStyle w:val="C11"/>
          <w:rtl w:val="0"/>
        </w:rPr>
        <w:t>c) Provést zlom textových, obrazových a grafických podkladů do připraveného zrcadla webové strany a multimediální prezentace podle zadání</w:t>
      </w:r>
    </w:p>
    <w:p>
      <w:pPr>
        <w:pStyle w:val="P28"/>
        <w:framePr w:w="3921" w:h="831" w:hRule="exact" w:wrap="none" w:vAnchor="page" w:hAnchor="margin" w:x="6800" w:y="13130"/>
        <w:rPr>
          <w:rStyle w:val="C3"/>
          <w:rtl w:val="0"/>
        </w:rPr>
      </w:pPr>
    </w:p>
    <w:p>
      <w:pPr>
        <w:pStyle w:val="P29"/>
        <w:framePr w:w="3839" w:h="704" w:hRule="exact" w:wrap="none" w:vAnchor="page" w:hAnchor="margin" w:x="6856" w:y="13186"/>
        <w:rPr>
          <w:rStyle w:val="C21"/>
          <w:rtl w:val="0"/>
        </w:rPr>
      </w:pPr>
      <w:r>
        <w:rPr>
          <w:rStyle w:val="C21"/>
          <w:rtl w:val="0"/>
        </w:rPr>
        <w:t>Praktické předvedení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2.7.2026 5:26:16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grafického řešení reklam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Odůvodnit řešení grafického návrhu tiskoviny ‒ prospektu či webové a multimediální prezentace při komunikaci se zadavatelem zakázky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zadavateli zakázky průběh a typ kontrolního procesu předtiskové přípravy prospektu či webové a multimediální prezentace při komunikaci se zadavatelem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Zapracovat připomínky zadavatele do grafického návrhu prospektu či webové a multimediální prezentace při komunikaci se zadavatelem zakázky podle zadání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zdůvodněním</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547" w:hRule="exact" w:wrap="none" w:vAnchor="page" w:hAnchor="margin" w:x="28" w:y="6012"/>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1055" w:hRule="exact" w:wrap="none" w:vAnchor="page" w:hAnchor="margin" w:x="45" w:y="7035"/>
        <w:rPr>
          <w:rStyle w:val="C3"/>
          <w:rtl w:val="0"/>
        </w:rPr>
      </w:pPr>
    </w:p>
    <w:p>
      <w:pPr>
        <w:pStyle w:val="P13"/>
        <w:framePr w:w="6658" w:h="928" w:hRule="exact" w:wrap="none" w:vAnchor="page" w:hAnchor="margin" w:x="71" w:y="7091"/>
        <w:rPr>
          <w:rStyle w:val="C11"/>
          <w:rtl w:val="0"/>
        </w:rPr>
      </w:pPr>
      <w:r>
        <w:rPr>
          <w:rStyle w:val="C11"/>
          <w:rtl w:val="0"/>
        </w:rPr>
        <w:t>a) Provést prezentaci ideového záměru grafického řešení reklamního sdělení několika tiskovin nebo dalších mediálních prostředků podle předpisu grafického manuálu prostřednictvím tištěného náhledu (Hardproof) podle zadání</w:t>
      </w:r>
    </w:p>
    <w:p>
      <w:pPr>
        <w:pStyle w:val="P28"/>
        <w:framePr w:w="3921" w:h="1055" w:hRule="exact" w:wrap="none" w:vAnchor="page" w:hAnchor="margin" w:x="6800" w:y="7035"/>
        <w:rPr>
          <w:rStyle w:val="C3"/>
          <w:rtl w:val="0"/>
        </w:rPr>
      </w:pPr>
    </w:p>
    <w:p>
      <w:pPr>
        <w:pStyle w:val="P29"/>
        <w:framePr w:w="3839" w:h="928" w:hRule="exact" w:wrap="none" w:vAnchor="page" w:hAnchor="margin" w:x="6856" w:y="7091"/>
        <w:rPr>
          <w:rStyle w:val="C21"/>
          <w:rtl w:val="0"/>
        </w:rPr>
      </w:pPr>
      <w:r>
        <w:rPr>
          <w:rStyle w:val="C21"/>
          <w:rtl w:val="0"/>
        </w:rPr>
        <w:t>Praktické předvedení s ústním zdůvodněním</w:t>
      </w:r>
    </w:p>
    <w:p>
      <w:pPr>
        <w:pStyle w:val="P16"/>
        <w:framePr w:w="6710" w:h="831" w:hRule="exact" w:wrap="none" w:vAnchor="page" w:hAnchor="margin" w:x="45" w:y="8090"/>
        <w:rPr>
          <w:rStyle w:val="C3"/>
          <w:rtl w:val="0"/>
        </w:rPr>
      </w:pPr>
    </w:p>
    <w:p>
      <w:pPr>
        <w:pStyle w:val="P17"/>
        <w:framePr w:w="6658" w:h="704" w:hRule="exact" w:wrap="none" w:vAnchor="page" w:hAnchor="margin" w:x="71" w:y="8146"/>
        <w:rPr>
          <w:rStyle w:val="C13"/>
          <w:rtl w:val="0"/>
        </w:rPr>
      </w:pPr>
      <w:r>
        <w:rPr>
          <w:rStyle w:val="C13"/>
          <w:rtl w:val="0"/>
        </w:rPr>
        <w:t>b) Provést prezentaci ideového záměru grafického řešení reklamního sdělení několika tiskovin a dalších mediálních prostředků podle předpisu grafického manuálu prostřednictvím náhledu na monitoru (SoftProof)</w:t>
      </w:r>
    </w:p>
    <w:p>
      <w:pPr>
        <w:pStyle w:val="P30"/>
        <w:framePr w:w="3921" w:h="831" w:hRule="exact" w:wrap="none" w:vAnchor="page" w:hAnchor="margin" w:x="6800" w:y="8090"/>
        <w:rPr>
          <w:rStyle w:val="C3"/>
          <w:rtl w:val="0"/>
        </w:rPr>
      </w:pPr>
    </w:p>
    <w:p>
      <w:pPr>
        <w:pStyle w:val="P31"/>
        <w:framePr w:w="3839" w:h="704" w:hRule="exact" w:wrap="none" w:vAnchor="page" w:hAnchor="margin" w:x="6856" w:y="8146"/>
        <w:rPr>
          <w:rStyle w:val="C22"/>
          <w:rtl w:val="0"/>
        </w:rPr>
      </w:pPr>
      <w:r>
        <w:rPr>
          <w:rStyle w:val="C22"/>
          <w:rtl w:val="0"/>
        </w:rPr>
        <w:t>Praktické předvedení s ústním zdůvodněním</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c) Provést prezentaci ideového záměru k vytvoření grafického manuálu</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Praktické předvedení s ústním zdůvodněním</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Praktické předvedení a ústní zdůvodnění</w:t>
      </w:r>
    </w:p>
    <w:p>
      <w:pPr>
        <w:pStyle w:val="P32"/>
        <w:framePr w:w="10710" w:h="248" w:hRule="exact" w:wrap="none" w:vAnchor="page" w:hAnchor="margin" w:x="28" w:y="10248"/>
        <w:rPr>
          <w:rStyle w:val="C23"/>
          <w:rtl w:val="0"/>
        </w:rPr>
      </w:pPr>
      <w:r>
        <w:rPr>
          <w:rStyle w:val="C23"/>
          <w:rtl w:val="0"/>
        </w:rPr>
        <w:t>Vždy je třeba splnit kritéria c) a d). Z kritérií a) a b), je třeba splnit jedno kritérium.</w:t>
      </w:r>
    </w:p>
    <w:p>
      <w:pPr>
        <w:pStyle w:val="P21"/>
        <w:framePr w:w="7654" w:h="331" w:hRule="exact" w:wrap="none" w:vAnchor="page" w:hAnchor="margin" w:x="28" w:y="15940"/>
        <w:rPr>
          <w:rStyle w:val="C16"/>
          <w:rtl w:val="0"/>
        </w:rPr>
      </w:pPr>
      <w:r>
        <w:rPr>
          <w:rStyle w:val="C16"/>
          <w:rtl w:val="0"/>
        </w:rPr>
        <w:t>Art grafik, 2.7.2026 5:26:16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d) a e) podle svého zaměření při ověřování kompetence Komunikace a výměna obrazových a textových podkladů při navrhování designu tiskovin a multimediálních programů ve spolupráci s grafickým studiem a zadavatelem zakázky, možnost volby výběru kritérií a), b) nebo samostatně c) při ověřování kompetence Orientace v normách a platných technologických postupech výroby tiskových forem ve všech tiskových technikách (ofset, hlubotisk, flexotisk, sítotisk, digitální tisk) s využitím moderní výpočetní techniky ve vztahu k návrhu tiskoviny a možnost volby výběru kritérií a) a b) při ověřování kompetence Projednávání změn a úprav grafického zpracování složitějších výtvarných řešení reklam se zákazníky.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 2.7.2026 5:26:16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Art grafik, 2.7.2026 5:26:16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 2.7.2026 5:26:16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Art grafik, 2.7.2026 5:26:16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