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09FE5E" Type="http://schemas.openxmlformats.org/officeDocument/2006/relationships/officeDocument" Target="/word/document.xml" /><Relationship Id="coreR7409FE5E" Type="http://schemas.openxmlformats.org/package/2006/relationships/metadata/core-properties" Target="/docProps/core.xml" /><Relationship Id="customR7409FE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29.01.2009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(např. pracovní postup)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výsledek procesu (výpočet hodnot, výrobek)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i výsledek (pracovní postup na jehož konci je výsledek – hotové dílo).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