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32E28" Type="http://schemas.openxmlformats.org/officeDocument/2006/relationships/officeDocument" Target="/word/document.xml" /><Relationship Id="coreRD332E28" Type="http://schemas.openxmlformats.org/package/2006/relationships/metadata/core-properties" Target="/docProps/core.xml" /><Relationship Id="customRD332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29.10.2026 10:52:01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29.10.2026 10:52:01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