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22B6B" Type="http://schemas.openxmlformats.org/officeDocument/2006/relationships/officeDocument" Target="/word/document.xml" /><Relationship Id="coreR42D22B6B" Type="http://schemas.openxmlformats.org/package/2006/relationships/metadata/core-properties" Target="/docProps/core.xml" /><Relationship Id="customR42D22B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29.10.2026 3:19:05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CD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B35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