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134FAE" Type="http://schemas.openxmlformats.org/officeDocument/2006/relationships/officeDocument" Target="/word/document.xml" /><Relationship Id="coreR7D134FAE" Type="http://schemas.openxmlformats.org/package/2006/relationships/metadata/core-properties" Target="/docProps/core.xml" /><Relationship Id="customR7D134F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 kolejových konstrukcí a vozidel (kód: 23-071-H)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zpracování kovových a nekovových materiálů řezáním, stříháním, pilováním, vrtáním, broušením,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Výroba jednoduchých součástí na soustruzích, frézkách, hoblovkách, obrážečkách a vrtačkách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Rovnání kovů pod lisem i bez použití lisu pomocí ohřevu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Sestavování částí kolejových vozidel a jejich příslušenství v celek, demontáž, montáž a oživování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údržby, rekonstrukcí, oprav a generálních oprav na kolejových vozidlech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Ohýbání a zkružování plechů, trubek, kovových tyčí a profilů na strojních ohýbačkách, zkružovacích strojích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měřidla a pomůcky potřebné ke kontrole rozměrů součástek kolejových konstrukcí a vozidel</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Měřit a kontrolovat geometrický tvar a vzájemnou polohu součástí kolejových konstrukcí a vozidel v průběhu provozu a po opravě částí kolejových konstrukcí a vozidel měřidly a měřicími přístroji</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Ruční obrábění a zpracování kovových a nekovových materiálů řezáním, stříháním, pilováním, vrtáním, broušením, ohýbáním</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607" w:hRule="exact" w:wrap="none" w:vAnchor="page" w:hAnchor="margin" w:x="45" w:y="10221"/>
        <w:rPr>
          <w:rStyle w:val="C3"/>
          <w:rtl w:val="0"/>
        </w:rPr>
      </w:pPr>
    </w:p>
    <w:p>
      <w:pPr>
        <w:pStyle w:val="P13"/>
        <w:framePr w:w="6658" w:h="480" w:hRule="exact" w:wrap="none" w:vAnchor="page" w:hAnchor="margin" w:x="71" w:y="10277"/>
        <w:rPr>
          <w:rStyle w:val="C11"/>
          <w:rtl w:val="0"/>
        </w:rPr>
      </w:pPr>
      <w:r>
        <w:rPr>
          <w:rStyle w:val="C11"/>
          <w:rtl w:val="0"/>
        </w:rPr>
        <w:t>a) Zvolit technologický postup a nástroje, nářadí a pomůcky pro ruční obrábění pro daný výrobek a zpracování kovových a nekovových materiálů</w:t>
      </w:r>
    </w:p>
    <w:p>
      <w:pPr>
        <w:pStyle w:val="P28"/>
        <w:framePr w:w="3921" w:h="607" w:hRule="exact" w:wrap="none" w:vAnchor="page" w:hAnchor="margin" w:x="6800" w:y="10221"/>
        <w:rPr>
          <w:rStyle w:val="C3"/>
          <w:rtl w:val="0"/>
        </w:rPr>
      </w:pPr>
    </w:p>
    <w:p>
      <w:pPr>
        <w:pStyle w:val="P29"/>
        <w:framePr w:w="3839" w:h="480" w:hRule="exact" w:wrap="none" w:vAnchor="page" w:hAnchor="margin" w:x="6856" w:y="10277"/>
        <w:rPr>
          <w:rStyle w:val="C21"/>
          <w:rtl w:val="0"/>
        </w:rPr>
      </w:pPr>
      <w:r>
        <w:rPr>
          <w:rStyle w:val="C21"/>
          <w:rtl w:val="0"/>
        </w:rPr>
        <w:t>Praktické předvedení a ústní ověření</w:t>
      </w:r>
    </w:p>
    <w:p>
      <w:pPr>
        <w:pStyle w:val="P16"/>
        <w:framePr w:w="6710" w:h="607" w:hRule="exact" w:wrap="none" w:vAnchor="page" w:hAnchor="margin" w:x="45" w:y="10828"/>
        <w:rPr>
          <w:rStyle w:val="C3"/>
          <w:rtl w:val="0"/>
        </w:rPr>
      </w:pPr>
    </w:p>
    <w:p>
      <w:pPr>
        <w:pStyle w:val="P17"/>
        <w:framePr w:w="6658" w:h="480" w:hRule="exact" w:wrap="none" w:vAnchor="page" w:hAnchor="margin" w:x="71" w:y="10884"/>
        <w:rPr>
          <w:rStyle w:val="C13"/>
          <w:rtl w:val="0"/>
        </w:rPr>
      </w:pPr>
      <w:r>
        <w:rPr>
          <w:rStyle w:val="C13"/>
          <w:rtl w:val="0"/>
        </w:rPr>
        <w:t>b) Dosáhnout žádoucích rozměrů a tvarů výrobků pomocí nářadí, přípravků, měřidel a pomůcek a jejich částí ručním obráběním a zpracováním</w:t>
      </w:r>
    </w:p>
    <w:p>
      <w:pPr>
        <w:pStyle w:val="P30"/>
        <w:framePr w:w="3921" w:h="607" w:hRule="exact" w:wrap="none" w:vAnchor="page" w:hAnchor="margin" w:x="6800" w:y="10828"/>
        <w:rPr>
          <w:rStyle w:val="C3"/>
          <w:rtl w:val="0"/>
        </w:rPr>
      </w:pPr>
    </w:p>
    <w:p>
      <w:pPr>
        <w:pStyle w:val="P31"/>
        <w:framePr w:w="3839" w:h="480" w:hRule="exact" w:wrap="none" w:vAnchor="page" w:hAnchor="margin" w:x="6856" w:y="10884"/>
        <w:rPr>
          <w:rStyle w:val="C22"/>
          <w:rtl w:val="0"/>
        </w:rPr>
      </w:pPr>
      <w:r>
        <w:rPr>
          <w:rStyle w:val="C22"/>
          <w:rtl w:val="0"/>
        </w:rPr>
        <w:t>Praktické předvedení a ústní ověření</w:t>
      </w:r>
    </w:p>
    <w:p>
      <w:pPr>
        <w:pStyle w:val="P32"/>
        <w:framePr w:w="10710" w:h="248" w:hRule="exact" w:wrap="none" w:vAnchor="page" w:hAnchor="margin" w:x="28" w:y="11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soustruzích, frézkách, hoblovkách, obrážečkách a vrtačkách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nástroje na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na konvenčních univerzálních hrotových soustruzích, frézkách, hoblovkách, obrážečkách a vrtačkách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Upínat nástroje na frézkách, hoblovkách a obrážečkách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řezné podmínky na soustruzích, frézkách, hoblovkách, obrážečkách a vrtačkách pro výrobek podle zadání, seřídit stroj</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Vrtat a obrábět materiály, polotovary a opravované součástky jednoduchými technologickými operacemi na frézkách, hoblovkách, vrtačkách a obrážečkách</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Zkontrolovat obrobek podle dokumentace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Rovnání kovů pod lisem i bez použití lisu pomocí ohřevu</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Opravit strojové součástky a polotovary rovnáním pod lisem</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c) Zhotovit přípravky a pomůcky potřebné k rovnání výrobku podle zadání</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Praktické předvedení a ústní ověření</w:t>
      </w:r>
    </w:p>
    <w:p>
      <w:pPr>
        <w:pStyle w:val="P16"/>
        <w:framePr w:w="6710" w:h="376" w:hRule="exact" w:wrap="none" w:vAnchor="page" w:hAnchor="margin" w:x="45" w:y="8867"/>
        <w:rPr>
          <w:rStyle w:val="C3"/>
          <w:rtl w:val="0"/>
        </w:rPr>
      </w:pPr>
    </w:p>
    <w:p>
      <w:pPr>
        <w:pStyle w:val="P17"/>
        <w:framePr w:w="6658" w:h="249" w:hRule="exact" w:wrap="none" w:vAnchor="page" w:hAnchor="margin" w:x="71" w:y="8923"/>
        <w:rPr>
          <w:rStyle w:val="C13"/>
          <w:rtl w:val="0"/>
        </w:rPr>
      </w:pPr>
      <w:r>
        <w:rPr>
          <w:rStyle w:val="C13"/>
          <w:rtl w:val="0"/>
        </w:rPr>
        <w:t>d) Opravit strojové součástky a polotovary rovnáním bez použití lisu</w:t>
      </w:r>
    </w:p>
    <w:p>
      <w:pPr>
        <w:pStyle w:val="P30"/>
        <w:framePr w:w="3921" w:h="376" w:hRule="exact" w:wrap="none" w:vAnchor="page" w:hAnchor="margin" w:x="6800" w:y="8867"/>
        <w:rPr>
          <w:rStyle w:val="C3"/>
          <w:rtl w:val="0"/>
        </w:rPr>
      </w:pPr>
    </w:p>
    <w:p>
      <w:pPr>
        <w:pStyle w:val="P31"/>
        <w:framePr w:w="3839" w:h="249"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831" w:hRule="exact" w:wrap="none" w:vAnchor="page" w:hAnchor="margin" w:x="45" w:y="10608"/>
        <w:rPr>
          <w:rStyle w:val="C3"/>
          <w:rtl w:val="0"/>
        </w:rPr>
      </w:pPr>
    </w:p>
    <w:p>
      <w:pPr>
        <w:pStyle w:val="P13"/>
        <w:framePr w:w="6658" w:h="704" w:hRule="exact" w:wrap="none" w:vAnchor="page" w:hAnchor="margin" w:x="71" w:y="10664"/>
        <w:rPr>
          <w:rStyle w:val="C11"/>
          <w:rtl w:val="0"/>
        </w:rPr>
      </w:pPr>
      <w:r>
        <w:rPr>
          <w:rStyle w:val="C11"/>
          <w:rtl w:val="0"/>
        </w:rPr>
        <w:t>a) Ustavit obrobek nebo polotovar na rýsovací desku pomocí podložek, prizmatických podložek nebo šroubovitých podložek (panenek), popřípadě úhelníků a opěrných hranolů</w:t>
      </w:r>
    </w:p>
    <w:p>
      <w:pPr>
        <w:pStyle w:val="P28"/>
        <w:framePr w:w="3921" w:h="831" w:hRule="exact" w:wrap="none" w:vAnchor="page" w:hAnchor="margin" w:x="6800" w:y="10608"/>
        <w:rPr>
          <w:rStyle w:val="C3"/>
          <w:rtl w:val="0"/>
        </w:rPr>
      </w:pPr>
    </w:p>
    <w:p>
      <w:pPr>
        <w:pStyle w:val="P29"/>
        <w:framePr w:w="3839" w:h="704" w:hRule="exact" w:wrap="none" w:vAnchor="page" w:hAnchor="margin" w:x="6856" w:y="10664"/>
        <w:rPr>
          <w:rStyle w:val="C21"/>
          <w:rtl w:val="0"/>
        </w:rPr>
      </w:pPr>
      <w:r>
        <w:rPr>
          <w:rStyle w:val="C21"/>
          <w:rtl w:val="0"/>
        </w:rPr>
        <w:t>Praktické předvedení a ústní ověření</w:t>
      </w:r>
    </w:p>
    <w:p>
      <w:pPr>
        <w:pStyle w:val="P16"/>
        <w:framePr w:w="6710" w:h="831" w:hRule="exact" w:wrap="none" w:vAnchor="page" w:hAnchor="margin" w:x="45" w:y="11439"/>
        <w:rPr>
          <w:rStyle w:val="C3"/>
          <w:rtl w:val="0"/>
        </w:rPr>
      </w:pPr>
    </w:p>
    <w:p>
      <w:pPr>
        <w:pStyle w:val="P17"/>
        <w:framePr w:w="6658" w:h="704" w:hRule="exact" w:wrap="none" w:vAnchor="page" w:hAnchor="margin" w:x="71" w:y="11495"/>
        <w:rPr>
          <w:rStyle w:val="C13"/>
          <w:rtl w:val="0"/>
        </w:rPr>
      </w:pPr>
      <w:r>
        <w:rPr>
          <w:rStyle w:val="C13"/>
          <w:rtl w:val="0"/>
        </w:rPr>
        <w:t>b) Orýsovat obrobek nebo polotovar stojánkovým nádrhem s výkyvnou rýsovací jehlou, rozměr nastavit měřidlem, přesné ustavení rýsovací jehly provést poklepem</w:t>
      </w:r>
    </w:p>
    <w:p>
      <w:pPr>
        <w:pStyle w:val="P30"/>
        <w:framePr w:w="3921" w:h="831" w:hRule="exact" w:wrap="none" w:vAnchor="page" w:hAnchor="margin" w:x="6800" w:y="11439"/>
        <w:rPr>
          <w:rStyle w:val="C3"/>
          <w:rtl w:val="0"/>
        </w:rPr>
      </w:pPr>
    </w:p>
    <w:p>
      <w:pPr>
        <w:pStyle w:val="P31"/>
        <w:framePr w:w="3839" w:h="704" w:hRule="exact" w:wrap="none" w:vAnchor="page" w:hAnchor="margin" w:x="6856" w:y="11495"/>
        <w:rPr>
          <w:rStyle w:val="C22"/>
          <w:rtl w:val="0"/>
        </w:rPr>
      </w:pPr>
      <w:r>
        <w:rPr>
          <w:rStyle w:val="C22"/>
          <w:rtl w:val="0"/>
        </w:rPr>
        <w:t>Praktické předvedení a 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Orýsovat obrobek nebo polotovar stojánkovým nádrhem s výškovou stupnicí</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Orýsovat obrobek nebo polotovar výškoměrem, nastavení a požadovaný rozměr od základní roviny</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e) Orýsovat obrobek nebo polotovar výškoměrem, nastavení na požadovaný rozměr od libovolné roviny</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částí kolejových vozidel a jejich příslušenství v celek, demontáž, montáž a oživování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Sestavovat součástky v celek podle výkresové dokumentace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Pracovat s dílenským pravítkem, nožovým pravítkem, vodováhou, lístkovými měrkami, číselníkovými úchylkoměry a optickými přístroji podle výkresové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funkční zkoušku strojů a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Provádění údržby, rekonstrukcí, oprav a generálních oprav na kolejových vozidlech</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Volit pro montáž, údržbu a opravu potřebné nástroje, nářadí, ruční mechanizované nářadí, stroje a zařízení, mechanizační prostředky umožňující či usnadňující manipulaci s montovanými částmi strojů a zařízení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b) Zvolit vhodné mechanizační prostředky pro manipulaci s břemeny</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c) Určovat s ohledem na platné normy a dokumentaci požadovanou spolehlivost a životnost výrobků vhodnou metodu renovace</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547" w:hRule="exact" w:wrap="none" w:vAnchor="page" w:hAnchor="margin" w:x="28" w:y="9725"/>
        <w:rPr>
          <w:rStyle w:val="C18"/>
          <w:rtl w:val="0"/>
        </w:rPr>
      </w:pPr>
      <w:r>
        <w:rPr>
          <w:rStyle w:val="C18"/>
          <w:rtl w:val="0"/>
        </w:rPr>
        <w:t>Ohýbání a zkružování plechů, trubek, kovových tyčí a profilů na strojních ohýbačkách, zkružovacích strojích</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376" w:hRule="exact" w:wrap="none" w:vAnchor="page" w:hAnchor="margin" w:x="45" w:y="10748"/>
        <w:rPr>
          <w:rStyle w:val="C3"/>
          <w:rtl w:val="0"/>
        </w:rPr>
      </w:pPr>
    </w:p>
    <w:p>
      <w:pPr>
        <w:pStyle w:val="P13"/>
        <w:framePr w:w="6658" w:h="249" w:hRule="exact" w:wrap="none" w:vAnchor="page" w:hAnchor="margin" w:x="71" w:y="10804"/>
        <w:rPr>
          <w:rStyle w:val="C11"/>
          <w:rtl w:val="0"/>
        </w:rPr>
      </w:pPr>
      <w:r>
        <w:rPr>
          <w:rStyle w:val="C11"/>
          <w:rtl w:val="0"/>
        </w:rPr>
        <w:t>a) Měřit a orýsovávat plechy</w:t>
      </w:r>
    </w:p>
    <w:p>
      <w:pPr>
        <w:pStyle w:val="P28"/>
        <w:framePr w:w="3921" w:h="376" w:hRule="exact" w:wrap="none" w:vAnchor="page" w:hAnchor="margin" w:x="6800" w:y="10748"/>
        <w:rPr>
          <w:rStyle w:val="C3"/>
          <w:rtl w:val="0"/>
        </w:rPr>
      </w:pPr>
    </w:p>
    <w:p>
      <w:pPr>
        <w:pStyle w:val="P29"/>
        <w:framePr w:w="3839" w:h="249" w:hRule="exact" w:wrap="none" w:vAnchor="page" w:hAnchor="margin" w:x="6856" w:y="10804"/>
        <w:rPr>
          <w:rStyle w:val="C21"/>
          <w:rtl w:val="0"/>
        </w:rPr>
      </w:pPr>
      <w:r>
        <w:rPr>
          <w:rStyle w:val="C21"/>
          <w:rtl w:val="0"/>
        </w:rPr>
        <w:t>Praktické předvedení a ústní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Řezat materiály, plechy, trubky, profily</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a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Stříhat, sekat a probíjet materiál</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Praktické předvedení a ústní ověření</w:t>
      </w:r>
    </w:p>
    <w:p>
      <w:pPr>
        <w:pStyle w:val="P16"/>
        <w:framePr w:w="6710" w:h="376" w:hRule="exact" w:wrap="none" w:vAnchor="page" w:hAnchor="margin" w:x="45" w:y="11877"/>
        <w:rPr>
          <w:rStyle w:val="C3"/>
          <w:rtl w:val="0"/>
        </w:rPr>
      </w:pPr>
    </w:p>
    <w:p>
      <w:pPr>
        <w:pStyle w:val="P17"/>
        <w:framePr w:w="6658" w:h="249" w:hRule="exact" w:wrap="none" w:vAnchor="page" w:hAnchor="margin" w:x="71" w:y="11933"/>
        <w:rPr>
          <w:rStyle w:val="C13"/>
          <w:rtl w:val="0"/>
        </w:rPr>
      </w:pPr>
      <w:r>
        <w:rPr>
          <w:rStyle w:val="C13"/>
          <w:rtl w:val="0"/>
        </w:rPr>
        <w:t>d) Pilovat plochy rovinné, tvarové a spájené</w:t>
      </w:r>
    </w:p>
    <w:p>
      <w:pPr>
        <w:pStyle w:val="P30"/>
        <w:framePr w:w="3921" w:h="376" w:hRule="exact" w:wrap="none" w:vAnchor="page" w:hAnchor="margin" w:x="6800" w:y="11877"/>
        <w:rPr>
          <w:rStyle w:val="C3"/>
          <w:rtl w:val="0"/>
        </w:rPr>
      </w:pPr>
    </w:p>
    <w:p>
      <w:pPr>
        <w:pStyle w:val="P31"/>
        <w:framePr w:w="3839" w:h="249" w:hRule="exact" w:wrap="none" w:vAnchor="page" w:hAnchor="margin" w:x="6856" w:y="11933"/>
        <w:rPr>
          <w:rStyle w:val="C22"/>
          <w:rtl w:val="0"/>
        </w:rPr>
      </w:pPr>
      <w:r>
        <w:rPr>
          <w:rStyle w:val="C22"/>
          <w:rtl w:val="0"/>
        </w:rPr>
        <w:t>Praktické předvedení a ústní ověření</w:t>
      </w:r>
    </w:p>
    <w:p>
      <w:pPr>
        <w:pStyle w:val="P12"/>
        <w:framePr w:w="6710" w:h="376" w:hRule="exact" w:wrap="none" w:vAnchor="page" w:hAnchor="margin" w:x="45" w:y="12253"/>
        <w:rPr>
          <w:rStyle w:val="C3"/>
          <w:rtl w:val="0"/>
        </w:rPr>
      </w:pPr>
    </w:p>
    <w:p>
      <w:pPr>
        <w:pStyle w:val="P13"/>
        <w:framePr w:w="6658" w:h="249" w:hRule="exact" w:wrap="none" w:vAnchor="page" w:hAnchor="margin" w:x="71" w:y="12309"/>
        <w:rPr>
          <w:rStyle w:val="C11"/>
          <w:rtl w:val="0"/>
        </w:rPr>
      </w:pPr>
      <w:r>
        <w:rPr>
          <w:rStyle w:val="C11"/>
          <w:rtl w:val="0"/>
        </w:rPr>
        <w:t>e) Rovnat a ohýbat ploché a profilové materiály</w:t>
      </w:r>
    </w:p>
    <w:p>
      <w:pPr>
        <w:pStyle w:val="P28"/>
        <w:framePr w:w="3921" w:h="376" w:hRule="exact" w:wrap="none" w:vAnchor="page" w:hAnchor="margin" w:x="6800" w:y="12253"/>
        <w:rPr>
          <w:rStyle w:val="C3"/>
          <w:rtl w:val="0"/>
        </w:rPr>
      </w:pPr>
    </w:p>
    <w:p>
      <w:pPr>
        <w:pStyle w:val="P29"/>
        <w:framePr w:w="3839" w:h="249" w:hRule="exact" w:wrap="none" w:vAnchor="page" w:hAnchor="margin" w:x="6856" w:y="12309"/>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f) Zakružovat plechy, trubky, kovové tyče a profily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32"/>
        <w:framePr w:w="10710" w:h="248" w:hRule="exact" w:wrap="none" w:vAnchor="page" w:hAnchor="margin" w:x="28" w:y="13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potrvrzením (odkaz na povolání v NSP - https://www.nsp.cz/jednotka-prace/zamecnik-kolejovych-konst#zdravotni-zpusobilost).</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musí před zkouškou prokázat certifikátem o úspěšném absolvování zkoušky svářeče tavného svařování ocelí dle aktuálně platné ISO normy.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provozního zámečníka kolejových konstrukcí a vozidel.</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kompetenci "Sestavování částí kolejových vozidel a jejich příslušenství v celek, demontáž, montáž a oživování (e74.A.3099)“ se od uchazeče na zkoušce požaduje praktické předvečdení svařování, nýtovaní, montáž atd.</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zkoušky požadují orientaci v technologickém postupu sestavování částí kolejových vozidel, jejich demontáži a oživování. Tyto technologické postupy a technická dokumentace musí být u zkoušky k dispozici.</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spočívá v provedení zámečnických, demontážních a renovačních prací na určitých uzlech kolejových vozidel – komponentech podvozku, tažného zařízení nebo částí skříní kolejových vozidel.</w:t>
      </w:r>
    </w:p>
    <w:p>
      <w:pPr>
        <w:pStyle w:val="P33"/>
        <w:framePr w:w="10766" w:h="2072"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strojní mechanik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železničního strojírenství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Svařovací poloautomat</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Svářečský stůl s odsáváním včetně vybavení pro svařování dílů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Rovnací lis – minimálně 2 tuny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pila</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Prostřihovací stroj na ploché díly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Zámečnická deska (povrch T drážky) včetně vybavení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Rýsovací přístroj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Autogenní souprava pro ohřev polotovarů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(konvenční univerzální hrotové soustruhy, libovolné frézky a vrtačky, obrážečka včetně zařízení pro upínání, hoblovka včetně zařízení pro upínání, zkružovačka plechů, zkružovačka profilů)</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podle seznamu ze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nářadí pro provádění rýsovačských operací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šablony, šablony na závity, měřidla pro nepřímé měření)</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obráběných polotovarů a výrobků, požadavky na jejich vlastnosti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a dokumentace podle zadání pro zkoušku u autorizované osoby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nástroje, nářadí, provozní a pomocné hmoty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podle zadání pro zkoušku u autorizované osoby</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9849"/>
        <w:rPr>
          <w:rStyle w:val="C3"/>
          <w:rtl w:val="0"/>
        </w:rPr>
      </w:pPr>
    </w:p>
    <w:p>
      <w:pPr>
        <w:pStyle w:val="P35"/>
        <w:framePr w:w="10710" w:h="340" w:hRule="exact" w:wrap="none" w:vAnchor="page" w:hAnchor="margin" w:x="28" w:y="9849"/>
        <w:rPr>
          <w:rStyle w:val="C25"/>
          <w:rtl w:val="0"/>
        </w:rPr>
      </w:pPr>
      <w:r>
        <w:rPr>
          <w:rStyle w:val="C25"/>
          <w:rtl w:val="0"/>
        </w:rPr>
        <w:t>Doba přípravy na zkoušku</w:t>
      </w:r>
    </w:p>
    <w:p>
      <w:pPr>
        <w:keepNext w:val="0"/>
        <w:keepLines w:val="0"/>
        <w:framePr w:w="10766" w:h="806" w:hRule="exact" w:wrap="none" w:vAnchor="page" w:hAnchor="margin" w:x="0" w:y="10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pro vykonání zkoušky</w:t>
      </w:r>
    </w:p>
    <w:p>
      <w:pPr>
        <w:keepNext w:val="0"/>
        <w:keepLines w:val="0"/>
        <w:framePr w:w="10766" w:h="806"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 kolejových konstrukcí a vozidel, 29.10.2026 0:52:46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FB7E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BCD1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