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D5F855" Type="http://schemas.openxmlformats.org/officeDocument/2006/relationships/officeDocument" Target="/word/document.xml" /><Relationship Id="coreR10D5F855" Type="http://schemas.openxmlformats.org/package/2006/relationships/metadata/core-properties" Target="/docProps/core.xml" /><Relationship Id="customR10D5F8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Osazovač/osazovačka (kód: 36-011-H)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ve stavební a kamenické dokumentaci při osazování kamenických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osazování kamenických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běžných osazovacích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při osazování masivních kamenických výrobků ručně a mechanizací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obsluha a údržba nářadí, pracovních pomůcek a strojních zařízení pro osazování kamenických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a vyměřování délek, výšek, sklonů, směrů a ploch pro osazování kamenických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a úprava podkladu pro kamenické obklady, dlažby a schodiště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uložení a ochrana kamenických výrobků proti poškození na stavbě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kvality kamenických výrobků na stavbě před osazením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tvarů a rozměrů sekáním, vrtáním, řezáním a broušením kamenických výrobků na místě osazování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a kotvení kamenických obkladů, dlažeb a schodů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Dodržování zásad BOZP při práci s kamenem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Osazovač/osazovačka, 29.4.2026 2:16:56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ve stavební a kamenické dokumentaci při osazování kamenických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a prováděcí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ve stavební a prováděcí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Číst prováděcí výkresy osazování kamenických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technologických postupech osazování kamenických výrobků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technologické postupy osazování kamenických výrobků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397"/>
        <w:rPr>
          <w:rStyle w:val="C3"/>
          <w:rtl w:val="0"/>
        </w:rPr>
      </w:pPr>
    </w:p>
    <w:p>
      <w:pPr>
        <w:pStyle w:val="P17"/>
        <w:framePr w:w="6658" w:h="704" w:hRule="exact" w:wrap="none" w:vAnchor="page" w:hAnchor="margin" w:x="71" w:y="6453"/>
        <w:rPr>
          <w:rStyle w:val="C13"/>
          <w:rtl w:val="0"/>
        </w:rPr>
      </w:pPr>
      <w:r>
        <w:rPr>
          <w:rStyle w:val="C13"/>
          <w:rtl w:val="0"/>
        </w:rPr>
        <w:t>b) Vysvětlit technologické postupy osazování vodorovných kamenických prvků, uvést druhy spojovacích materiálů a jejich použití včetně řešení dilatací</w:t>
      </w:r>
    </w:p>
    <w:p>
      <w:pPr>
        <w:pStyle w:val="P30"/>
        <w:framePr w:w="3921" w:h="831" w:hRule="exact" w:wrap="none" w:vAnchor="page" w:hAnchor="margin" w:x="6800" w:y="6397"/>
        <w:rPr>
          <w:rStyle w:val="C3"/>
          <w:rtl w:val="0"/>
        </w:rPr>
      </w:pPr>
    </w:p>
    <w:p>
      <w:pPr>
        <w:pStyle w:val="P31"/>
        <w:framePr w:w="3839" w:h="704" w:hRule="exact" w:wrap="none" w:vAnchor="page" w:hAnchor="margin" w:x="6856" w:y="6453"/>
        <w:rPr>
          <w:rStyle w:val="C22"/>
          <w:rtl w:val="0"/>
        </w:rPr>
      </w:pPr>
      <w:r>
        <w:rPr>
          <w:rStyle w:val="C22"/>
          <w:rtl w:val="0"/>
        </w:rPr>
        <w:t>Ústní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Vysvětlit technologické postupy osazování svislých kamenických prvků a volby kotevních systémů podle typu nosné konstrukce</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Návrh pracovních postupů běžných osazovacích prací</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Navrhnout technologický postup osazení odpovídající zadanému úkolu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 a 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Vysvětlit a zdůvodnit technologický postup osazení vodorovných kamenických prvků podle zadání</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c) Vysvětlit a zdůvodnit technologický postup osazení svislých kamenických prvků podle zadání</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Vysvětlit a zdůvodnit postup k zjištění nerovnosti stavby a odchylek kamenických výrobků</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Návrh pracovních postupů při osazování masivních kamenických výrobků ručně a mechanizací</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83" w:hRule="exact" w:wrap="none" w:vAnchor="page" w:hAnchor="margin" w:x="45" w:y="12761"/>
        <w:rPr>
          <w:rStyle w:val="C3"/>
          <w:rtl w:val="0"/>
        </w:rPr>
      </w:pPr>
    </w:p>
    <w:p>
      <w:pPr>
        <w:pStyle w:val="P13"/>
        <w:framePr w:w="6658" w:h="256" w:hRule="exact" w:wrap="none" w:vAnchor="page" w:hAnchor="margin" w:x="71" w:y="12817"/>
        <w:rPr>
          <w:rStyle w:val="C11"/>
          <w:rtl w:val="0"/>
        </w:rPr>
      </w:pPr>
      <w:r>
        <w:rPr>
          <w:rStyle w:val="C11"/>
          <w:rtl w:val="0"/>
        </w:rPr>
        <w:t>a) Číst výkresovou dokumentaci osazování masivních kamenických výrobků</w:t>
      </w:r>
    </w:p>
    <w:p>
      <w:pPr>
        <w:pStyle w:val="P28"/>
        <w:framePr w:w="3921" w:h="383" w:hRule="exact" w:wrap="none" w:vAnchor="page" w:hAnchor="margin" w:x="6800" w:y="12761"/>
        <w:rPr>
          <w:rStyle w:val="C3"/>
          <w:rtl w:val="0"/>
        </w:rPr>
      </w:pPr>
    </w:p>
    <w:p>
      <w:pPr>
        <w:pStyle w:val="P29"/>
        <w:framePr w:w="3839" w:h="256"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pracovní postup osazování masivních kamenických výrobků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a ústní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Zdůvodnit zvolený technologický postup osazování masivních kamenických výrobků v konkrétním místě stavby</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29.4.2026 2:16:56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a strojních zařízení pro osazování kamenických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nářadí, pracovní pomůcky a strojní zařízení při osazování kamenických výrobků podle předložené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Udržovat a kontrolovat nářadí, pracovní pomůcky, strojní zařízení a manipulační prostředky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Výpočet a vyměřování délek, výšek, sklonů, směrů a ploch pro osazování kamenických výrobků</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376" w:hRule="exact" w:wrap="none" w:vAnchor="page" w:hAnchor="margin" w:x="45" w:y="5755"/>
        <w:rPr>
          <w:rStyle w:val="C3"/>
          <w:rtl w:val="0"/>
        </w:rPr>
      </w:pPr>
    </w:p>
    <w:p>
      <w:pPr>
        <w:pStyle w:val="P13"/>
        <w:framePr w:w="6658" w:h="249" w:hRule="exact" w:wrap="none" w:vAnchor="page" w:hAnchor="margin" w:x="71" w:y="5811"/>
        <w:rPr>
          <w:rStyle w:val="C11"/>
          <w:rtl w:val="0"/>
        </w:rPr>
      </w:pPr>
      <w:r>
        <w:rPr>
          <w:rStyle w:val="C11"/>
          <w:rtl w:val="0"/>
        </w:rPr>
        <w:t>a) Číst výkresovou dokumentaci osazování kamenických výrobků</w:t>
      </w:r>
    </w:p>
    <w:p>
      <w:pPr>
        <w:pStyle w:val="P28"/>
        <w:framePr w:w="3921" w:h="376" w:hRule="exact" w:wrap="none" w:vAnchor="page" w:hAnchor="margin" w:x="6800" w:y="5755"/>
        <w:rPr>
          <w:rStyle w:val="C3"/>
          <w:rtl w:val="0"/>
        </w:rPr>
      </w:pPr>
    </w:p>
    <w:p>
      <w:pPr>
        <w:pStyle w:val="P29"/>
        <w:framePr w:w="3839" w:h="249" w:hRule="exact" w:wrap="none" w:vAnchor="page" w:hAnchor="margin" w:x="6856" w:y="5811"/>
        <w:rPr>
          <w:rStyle w:val="C21"/>
          <w:rtl w:val="0"/>
        </w:rPr>
      </w:pPr>
      <w:r>
        <w:rPr>
          <w:rStyle w:val="C21"/>
          <w:rtl w:val="0"/>
        </w:rPr>
        <w:t>Praktické předvedení a ústní ověření</w:t>
      </w:r>
    </w:p>
    <w:p>
      <w:pPr>
        <w:pStyle w:val="P16"/>
        <w:framePr w:w="6710" w:h="607" w:hRule="exact" w:wrap="none" w:vAnchor="page" w:hAnchor="margin" w:x="45" w:y="6131"/>
        <w:rPr>
          <w:rStyle w:val="C3"/>
          <w:rtl w:val="0"/>
        </w:rPr>
      </w:pPr>
    </w:p>
    <w:p>
      <w:pPr>
        <w:pStyle w:val="P17"/>
        <w:framePr w:w="6658" w:h="480" w:hRule="exact" w:wrap="none" w:vAnchor="page" w:hAnchor="margin" w:x="71" w:y="6187"/>
        <w:rPr>
          <w:rStyle w:val="C13"/>
          <w:rtl w:val="0"/>
        </w:rPr>
      </w:pPr>
      <w:r>
        <w:rPr>
          <w:rStyle w:val="C13"/>
          <w:rtl w:val="0"/>
        </w:rPr>
        <w:t>b) Zjistit skutečné odchylky stavby v místě osazování kamenických výrobků a provést výpočet</w:t>
      </w:r>
    </w:p>
    <w:p>
      <w:pPr>
        <w:pStyle w:val="P30"/>
        <w:framePr w:w="3921" w:h="607" w:hRule="exact" w:wrap="none" w:vAnchor="page" w:hAnchor="margin" w:x="6800" w:y="6131"/>
        <w:rPr>
          <w:rStyle w:val="C3"/>
          <w:rtl w:val="0"/>
        </w:rPr>
      </w:pPr>
    </w:p>
    <w:p>
      <w:pPr>
        <w:pStyle w:val="P31"/>
        <w:framePr w:w="3839" w:h="480" w:hRule="exact" w:wrap="none" w:vAnchor="page" w:hAnchor="margin" w:x="6856" w:y="6187"/>
        <w:rPr>
          <w:rStyle w:val="C22"/>
          <w:rtl w:val="0"/>
        </w:rPr>
      </w:pPr>
      <w:r>
        <w:rPr>
          <w:rStyle w:val="C22"/>
          <w:rtl w:val="0"/>
        </w:rPr>
        <w:t>Praktické předvedení a ústní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Vypočítat délky, výšky a sklony pro osazování jedné realizace dle zadání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d) Vyměřit délky, výšky, směry a sklony pro osazování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Zhotovování a úprava podkladu pro kamenické obklady, dlažby a schodiště</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Vysvětlit způsob převzetí hrubé stavby k montáži</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technologický postup při zhotovování a úpravě podkladu pro kamenické obklady, dlažby a schodiště s využitím výkresové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Připravit podklad pro kamenické obklady, dlažby a schodiště podle zadání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Manipulace, uložení a ochrana kamenických výrobků proti poškození na stavbě</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volbu prostředků pro dopravu a manipulaci s kamenickými výrobky na stavbě</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376" w:hRule="exact" w:wrap="none" w:vAnchor="page" w:hAnchor="margin" w:x="45" w:y="12186"/>
        <w:rPr>
          <w:rStyle w:val="C3"/>
          <w:rtl w:val="0"/>
        </w:rPr>
      </w:pPr>
    </w:p>
    <w:p>
      <w:pPr>
        <w:pStyle w:val="P17"/>
        <w:framePr w:w="6658" w:h="249" w:hRule="exact" w:wrap="none" w:vAnchor="page" w:hAnchor="margin" w:x="71" w:y="12242"/>
        <w:rPr>
          <w:rStyle w:val="C13"/>
          <w:rtl w:val="0"/>
        </w:rPr>
      </w:pPr>
      <w:r>
        <w:rPr>
          <w:rStyle w:val="C13"/>
          <w:rtl w:val="0"/>
        </w:rPr>
        <w:t>b) Manipulovat s kamenickými výrobky na místo osazení</w:t>
      </w:r>
    </w:p>
    <w:p>
      <w:pPr>
        <w:pStyle w:val="P30"/>
        <w:framePr w:w="3921" w:h="376" w:hRule="exact" w:wrap="none" w:vAnchor="page" w:hAnchor="margin" w:x="6800" w:y="12186"/>
        <w:rPr>
          <w:rStyle w:val="C3"/>
          <w:rtl w:val="0"/>
        </w:rPr>
      </w:pPr>
    </w:p>
    <w:p>
      <w:pPr>
        <w:pStyle w:val="P31"/>
        <w:framePr w:w="3839" w:h="249" w:hRule="exact" w:wrap="none" w:vAnchor="page" w:hAnchor="margin" w:x="6856" w:y="12242"/>
        <w:rPr>
          <w:rStyle w:val="C22"/>
          <w:rtl w:val="0"/>
        </w:rPr>
      </w:pPr>
      <w:r>
        <w:rPr>
          <w:rStyle w:val="C22"/>
          <w:rtl w:val="0"/>
        </w:rPr>
        <w:t>Praktické předvedení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Zajistit uložení kamenických výrobků a jejich ochranu proti poškození na stavbě před osazením</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29.4.2026 2:16:56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kamenických výrobků na stavbě před osazením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 výkresové dokumentace předepsané rozměry, povrchovou úpravu a druh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zda dodané kamenické výrobky odpovídají výkresové dokumentaci a zda je lze osadit podle výkresové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kvalitu materiálu měřicími prostředky a provést vizuální kontrolu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Úprava tvarů a rozměrů sekáním, vrtáním, řezáním a broušením kamenických výrobků na místě osazování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Zjistit rozměry a tvary kamenických výrobků</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Navrhnout způsob úpravy rozměrů podle požadavků stavby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Upravit rozměry a tvary podle požadavků stavby sekáním, vrtáním, řezáním a broušením</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Osazování a kotvení kamenických obkladů, dlažeb a schodů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Číst výkresovou dokumentaci osazování kamenických výrobků</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Zvolit nářadí a drobnou mechanizaci pro osazení vodorovných kamenických výrobků</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a ústní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Zvolit nářadí a drobnou mechanizaci pro osazení a ukotvení svislých kamenických výrobků</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 a ústní ověření</w:t>
      </w:r>
    </w:p>
    <w:p>
      <w:pPr>
        <w:pStyle w:val="P16"/>
        <w:framePr w:w="6710" w:h="376" w:hRule="exact" w:wrap="none" w:vAnchor="page" w:hAnchor="margin" w:x="45" w:y="10445"/>
        <w:rPr>
          <w:rStyle w:val="C3"/>
          <w:rtl w:val="0"/>
        </w:rPr>
      </w:pPr>
    </w:p>
    <w:p>
      <w:pPr>
        <w:pStyle w:val="P17"/>
        <w:framePr w:w="6658" w:h="249" w:hRule="exact" w:wrap="none" w:vAnchor="page" w:hAnchor="margin" w:x="71" w:y="10501"/>
        <w:rPr>
          <w:rStyle w:val="C13"/>
          <w:rtl w:val="0"/>
        </w:rPr>
      </w:pPr>
      <w:r>
        <w:rPr>
          <w:rStyle w:val="C13"/>
          <w:rtl w:val="0"/>
        </w:rPr>
        <w:t>d) Zkontrolovat a přenést váhorys k místu montáže kamenických výrobků</w:t>
      </w:r>
    </w:p>
    <w:p>
      <w:pPr>
        <w:pStyle w:val="P30"/>
        <w:framePr w:w="3921" w:h="376" w:hRule="exact" w:wrap="none" w:vAnchor="page" w:hAnchor="margin" w:x="6800" w:y="10445"/>
        <w:rPr>
          <w:rStyle w:val="C3"/>
          <w:rtl w:val="0"/>
        </w:rPr>
      </w:pPr>
    </w:p>
    <w:p>
      <w:pPr>
        <w:pStyle w:val="P31"/>
        <w:framePr w:w="3839" w:h="249" w:hRule="exact" w:wrap="none" w:vAnchor="page" w:hAnchor="margin" w:x="6856" w:y="10501"/>
        <w:rPr>
          <w:rStyle w:val="C22"/>
          <w:rtl w:val="0"/>
        </w:rPr>
      </w:pPr>
      <w:r>
        <w:rPr>
          <w:rStyle w:val="C22"/>
          <w:rtl w:val="0"/>
        </w:rPr>
        <w:t>Praktické předvedení a ústní ověření</w:t>
      </w:r>
    </w:p>
    <w:p>
      <w:pPr>
        <w:pStyle w:val="P12"/>
        <w:framePr w:w="6710" w:h="376" w:hRule="exact" w:wrap="none" w:vAnchor="page" w:hAnchor="margin" w:x="45" w:y="10822"/>
        <w:rPr>
          <w:rStyle w:val="C3"/>
          <w:rtl w:val="0"/>
        </w:rPr>
      </w:pPr>
    </w:p>
    <w:p>
      <w:pPr>
        <w:pStyle w:val="P13"/>
        <w:framePr w:w="6658" w:h="249" w:hRule="exact" w:wrap="none" w:vAnchor="page" w:hAnchor="margin" w:x="71" w:y="10878"/>
        <w:rPr>
          <w:rStyle w:val="C11"/>
          <w:rtl w:val="0"/>
        </w:rPr>
      </w:pPr>
      <w:r>
        <w:rPr>
          <w:rStyle w:val="C11"/>
          <w:rtl w:val="0"/>
        </w:rPr>
        <w:t>e) Osadit kamenný prvek na vodorovnou nosnou konstrukci</w:t>
      </w:r>
    </w:p>
    <w:p>
      <w:pPr>
        <w:pStyle w:val="P28"/>
        <w:framePr w:w="3921" w:h="376" w:hRule="exact" w:wrap="none" w:vAnchor="page" w:hAnchor="margin" w:x="6800" w:y="10822"/>
        <w:rPr>
          <w:rStyle w:val="C3"/>
          <w:rtl w:val="0"/>
        </w:rPr>
      </w:pPr>
    </w:p>
    <w:p>
      <w:pPr>
        <w:pStyle w:val="P29"/>
        <w:framePr w:w="3839" w:h="249" w:hRule="exact" w:wrap="none" w:vAnchor="page" w:hAnchor="margin" w:x="6856" w:y="10878"/>
        <w:rPr>
          <w:rStyle w:val="C21"/>
          <w:rtl w:val="0"/>
        </w:rPr>
      </w:pPr>
      <w:r>
        <w:rPr>
          <w:rStyle w:val="C21"/>
          <w:rtl w:val="0"/>
        </w:rPr>
        <w:t>Praktické předvedení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f) Osadit a ukotvit kamenný prvek na svislou nosnou konstrukci</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w:t>
      </w:r>
    </w:p>
    <w:p>
      <w:pPr>
        <w:pStyle w:val="P12"/>
        <w:framePr w:w="6710" w:h="376" w:hRule="exact" w:wrap="none" w:vAnchor="page" w:hAnchor="margin" w:x="45" w:y="11574"/>
        <w:rPr>
          <w:rStyle w:val="C3"/>
          <w:rtl w:val="0"/>
        </w:rPr>
      </w:pPr>
    </w:p>
    <w:p>
      <w:pPr>
        <w:pStyle w:val="P13"/>
        <w:framePr w:w="6658" w:h="249" w:hRule="exact" w:wrap="none" w:vAnchor="page" w:hAnchor="margin" w:x="71" w:y="11630"/>
        <w:rPr>
          <w:rStyle w:val="C11"/>
          <w:rtl w:val="0"/>
        </w:rPr>
      </w:pPr>
      <w:r>
        <w:rPr>
          <w:rStyle w:val="C11"/>
          <w:rtl w:val="0"/>
        </w:rPr>
        <w:t>g) Předvést způsob provedení dilatační spáry</w:t>
      </w:r>
    </w:p>
    <w:p>
      <w:pPr>
        <w:pStyle w:val="P28"/>
        <w:framePr w:w="3921" w:h="376" w:hRule="exact" w:wrap="none" w:vAnchor="page" w:hAnchor="margin" w:x="6800" w:y="11574"/>
        <w:rPr>
          <w:rStyle w:val="C3"/>
          <w:rtl w:val="0"/>
        </w:rPr>
      </w:pPr>
    </w:p>
    <w:p>
      <w:pPr>
        <w:pStyle w:val="P29"/>
        <w:framePr w:w="3839" w:h="249" w:hRule="exact" w:wrap="none" w:vAnchor="page" w:hAnchor="margin" w:x="6856" w:y="11630"/>
        <w:rPr>
          <w:rStyle w:val="C21"/>
          <w:rtl w:val="0"/>
        </w:rPr>
      </w:pPr>
      <w:r>
        <w:rPr>
          <w:rStyle w:val="C21"/>
          <w:rtl w:val="0"/>
        </w:rPr>
        <w:t>Praktické předvedení</w:t>
      </w:r>
    </w:p>
    <w:p>
      <w:pPr>
        <w:pStyle w:val="P32"/>
        <w:framePr w:w="10710" w:h="248" w:hRule="exact" w:wrap="none" w:vAnchor="page" w:hAnchor="margin" w:x="28" w:y="12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29.4.2026 2:16:56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práci s kamenem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Osazovač/osazovačka, 29.4.2026 2:16:56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12670 Přírodní kámen - terminologie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12057 Výrobky z přírodního kamene - tenké desky - požadavky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EU 12058 Výrobky z přírodního kamene - podlahové a schodišťové desky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730210-1 Geometrická přesnost ve výstavbě - Podmínky provádění - Část 1: Přesnost osazení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7078 Pozemní stavby - Postupy měření a vytyčování - slovník a vysvětlivky</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733251 Navrhování konstrukcí z kamene</w:t>
      </w:r>
    </w:p>
    <w:p>
      <w:pPr>
        <w:keepNext w:val="0"/>
        <w:keepLines w:val="1"/>
        <w:framePr w:w="10766" w:h="102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prokázání orientace ve stavební dokumentaci a technických podkladech připraví autorizovaná osoba dokumentaci 5 různých typů staveb, tato zadání obsahově vychází z jednotlivých kritérií hodnocení. Autorizovaná osoba pro zkoušku vybere jedno zadání.</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0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13347"/>
        <w:rPr>
          <w:rStyle w:val="C3"/>
          <w:rtl w:val="0"/>
        </w:rPr>
      </w:pPr>
    </w:p>
    <w:p>
      <w:pPr>
        <w:pStyle w:val="P35"/>
        <w:framePr w:w="10710" w:h="340" w:hRule="exact" w:wrap="none" w:vAnchor="page" w:hAnchor="margin" w:x="28" w:y="13347"/>
        <w:rPr>
          <w:rStyle w:val="C25"/>
          <w:rtl w:val="0"/>
        </w:rPr>
      </w:pPr>
      <w:r>
        <w:rPr>
          <w:rStyle w:val="C25"/>
          <w:rtl w:val="0"/>
        </w:rPr>
        <w:t>Výsledné hodnocení</w:t>
      </w:r>
    </w:p>
    <w:p>
      <w:pPr>
        <w:keepNext w:val="0"/>
        <w:keepLines w:val="0"/>
        <w:framePr w:w="10766" w:h="1497" w:hRule="exact" w:wrap="none" w:vAnchor="page" w:hAnchor="margin" w:x="0" w:y="13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Osazovač/osazovačka, 29.4.2026 2:16:57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nebo pozemní stavby a střední vzdělání s maturitní zkouškou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výrobu nebo pozemní stavby a alespoň 5 let odborné praxe v oblasti kamenické nebo stavební výroby nebo ve funkci učitele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 kamenické výroby nebo pozemní stavby a alespoň 5 let odborné praxe v oblasti kamenické nebo stavební výroby v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kamenické nebo stavební výroby nebo ve funkci učitele odborných předmětů nebo odborného výcviku nebo praktického vyučování v oblasti kamenické nebo stavební výroby.</w:t>
      </w:r>
    </w:p>
    <w:p>
      <w:pPr>
        <w:keepNext w:val="0"/>
        <w:keepLines w:val="1"/>
        <w:framePr w:w="10766" w:h="8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36-011-H Osazovač/osazovačka a střední vzdělání technického směru s maturitní zkouškou a alespoň 5 let odborné praxe v oblasti kamenické nebo stavební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Osazovač/osazovačka, 29.4.2026 2:16:57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pro osazování kamenických výrobků, dopravu materiálů a pomocnými zařízeními odpovídajícími požadavkům BOZP a hygienickým předpisům, splňující následující požadavky na materiálně-technické vybavení: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 laťová vodováha, hadicová vodováha, laserová vodováha</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kladiva, paličky kovové a gumové, přenosná pila na řezání kamene, vrtačka elektrická s vrtáky na vrtání kamene a stavebních materiálů, ruční a mechanizované brousicí nástroje na kámen, ruční spárovací pistole, kotevní prvky ke kotvení obkladů, zařízení na míchání podkladových betonů a stavebních lepidel</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 vytyčovací šňůra, olovnice, latě na urovnávání podkladu pod dlažby a obklady</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kamenné desky, kotevní prvky ke kotvení obkladů, betonový potěr, cement, lepidla a tmely, dilatační tmel </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chrániče sluchu, respirátor)</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662"/>
        <w:rPr>
          <w:rStyle w:val="C3"/>
          <w:rtl w:val="0"/>
        </w:rPr>
      </w:pPr>
    </w:p>
    <w:p>
      <w:pPr>
        <w:pStyle w:val="P35"/>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Osazovač/osazovačka, 29.4.2026 2:16:57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Osazovač/osazovačka, 29.4.2026 2:16:57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027F1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64FCE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75DD8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CD6B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