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81C6DA" Type="http://schemas.openxmlformats.org/officeDocument/2006/relationships/officeDocument" Target="/word/document.xml" /><Relationship Id="coreRF81C6DA" Type="http://schemas.openxmlformats.org/package/2006/relationships/metadata/core-properties" Target="/docProps/core.xml" /><Relationship Id="customRF81C6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27.10.2026 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27.10.2026 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