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D02BDA9" Type="http://schemas.openxmlformats.org/officeDocument/2006/relationships/officeDocument" Target="/word/document.xml" /><Relationship Id="coreR5D02BDA9" Type="http://schemas.openxmlformats.org/package/2006/relationships/metadata/core-properties" Target="/docProps/core.xml" /><Relationship Id="customR5D02BDA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Místní zástupce/zástupkyně cestovní kanceláře (kód: 65-026-M)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cestovní kanceláře, agentury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Místní zástupce/zástupkyně cestovní kanceláře, 2.8.2026 5:44:42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International School of Tourism Jumages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Zenklova 24/54, 18000 Praha 8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TYRKYS, škola kultury podnikání v cestovním ruchu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 xml:space="preserve">Španělská  770/2, 12000 Praha 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Místní zástupce/zástupkyně cestovní kanceláře, 2.8.2026 5:44:42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