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8C959" Type="http://schemas.openxmlformats.org/officeDocument/2006/relationships/officeDocument" Target="/word/document.xml" /><Relationship Id="coreR2198C959" Type="http://schemas.openxmlformats.org/package/2006/relationships/metadata/core-properties" Target="/docProps/core.xml" /><Relationship Id="customR2198C9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28.10.2026 21:15:53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28.10.2026 21:15:53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