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2014AA" Type="http://schemas.openxmlformats.org/officeDocument/2006/relationships/officeDocument" Target="/word/document.xml" /><Relationship Id="coreR622014AA" Type="http://schemas.openxmlformats.org/package/2006/relationships/metadata/core-properties" Target="/docProps/core.xml" /><Relationship Id="customR622014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instalací (kód: 26-017-H)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European Academy of education s. r. 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Gabriel Jiří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Nová 312, 25744 Netvořice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Integrovaná střední škola technická, Benešov, Černoleská 1997</w:t>
      </w:r>
    </w:p>
    <w:p>
      <w:pPr>
        <w:pStyle w:val="P19"/>
        <w:framePr w:w="2784" w:h="607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Černoleská 1997, 25601 Benešov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Integrovaná střední škola Valašské Meziříčí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Palackého 239, 75701 Valašské Meziříčí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KARNOBAT TRADE s. r. o.</w:t>
      </w:r>
    </w:p>
    <w:p>
      <w:pPr>
        <w:pStyle w:val="P15"/>
        <w:framePr w:w="2784" w:h="607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Českobrodská 400, 19000 Praha 9</w:t>
      </w:r>
    </w:p>
    <w:p>
      <w:pPr>
        <w:pStyle w:val="P17"/>
        <w:framePr w:w="7847" w:h="376" w:hRule="exact" w:wrap="none" w:vAnchor="page" w:hAnchor="margin" w:x="45" w:y="960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656"/>
        <w:rPr>
          <w:rStyle w:val="C15"/>
          <w:rtl w:val="0"/>
        </w:rPr>
      </w:pPr>
      <w:r>
        <w:rPr>
          <w:rStyle w:val="C15"/>
          <w:rtl w:val="0"/>
        </w:rPr>
        <w:t>Mgr. Kobylka Roman</w:t>
      </w:r>
    </w:p>
    <w:p>
      <w:pPr>
        <w:pStyle w:val="P19"/>
        <w:framePr w:w="2784" w:h="376" w:hRule="exact" w:wrap="none" w:vAnchor="page" w:hAnchor="margin" w:x="7937" w:y="960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656"/>
        <w:rPr>
          <w:rStyle w:val="C16"/>
          <w:rtl w:val="0"/>
        </w:rPr>
      </w:pPr>
      <w:r>
        <w:rPr>
          <w:rStyle w:val="C16"/>
          <w:rtl w:val="0"/>
        </w:rPr>
        <w:t>78383 Troubelice 14,</w:t>
      </w:r>
    </w:p>
    <w:p>
      <w:pPr>
        <w:pStyle w:val="P13"/>
        <w:framePr w:w="7847" w:h="607" w:hRule="exact" w:wrap="none" w:vAnchor="page" w:hAnchor="margin" w:x="45" w:y="9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2"/>
        <w:rPr>
          <w:rStyle w:val="C13"/>
          <w:rtl w:val="0"/>
        </w:rPr>
      </w:pPr>
      <w:r>
        <w:rPr>
          <w:rStyle w:val="C13"/>
          <w:rtl w:val="0"/>
        </w:rPr>
        <w:t>LASTIME PRO spol. s. r.o.</w:t>
      </w:r>
    </w:p>
    <w:p>
      <w:pPr>
        <w:pStyle w:val="P15"/>
        <w:framePr w:w="2784" w:h="607" w:hRule="exact" w:wrap="none" w:vAnchor="page" w:hAnchor="margin" w:x="7937" w:y="9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2"/>
        <w:rPr>
          <w:rStyle w:val="C14"/>
          <w:rtl w:val="0"/>
        </w:rPr>
      </w:pPr>
      <w:r>
        <w:rPr>
          <w:rStyle w:val="C14"/>
          <w:rtl w:val="0"/>
        </w:rPr>
        <w:t>Korunní 2569/108, 10100 Praha</w:t>
      </w:r>
    </w:p>
    <w:p>
      <w:pPr>
        <w:pStyle w:val="P17"/>
        <w:framePr w:w="7847" w:h="607" w:hRule="exact" w:wrap="none" w:vAnchor="page" w:hAnchor="margin" w:x="45" w:y="106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658"/>
        <w:rPr>
          <w:rStyle w:val="C15"/>
          <w:rtl w:val="0"/>
        </w:rPr>
      </w:pPr>
      <w:r>
        <w:rPr>
          <w:rStyle w:val="C15"/>
          <w:rtl w:val="0"/>
        </w:rPr>
        <w:t>Průmyslová střední škola Letohrad</w:t>
      </w:r>
    </w:p>
    <w:p>
      <w:pPr>
        <w:pStyle w:val="P19"/>
        <w:framePr w:w="2784" w:h="607" w:hRule="exact" w:wrap="none" w:vAnchor="page" w:hAnchor="margin" w:x="7937" w:y="106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658"/>
        <w:rPr>
          <w:rStyle w:val="C16"/>
          <w:rtl w:val="0"/>
        </w:rPr>
      </w:pPr>
      <w:r>
        <w:rPr>
          <w:rStyle w:val="C16"/>
          <w:rtl w:val="0"/>
        </w:rPr>
        <w:t>Komenského 472, 56151 Letohrad</w:t>
      </w:r>
    </w:p>
    <w:p>
      <w:pPr>
        <w:pStyle w:val="P13"/>
        <w:framePr w:w="7847" w:h="607" w:hRule="exact" w:wrap="none" w:vAnchor="page" w:hAnchor="margin" w:x="45" w:y="11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275"/>
        <w:rPr>
          <w:rStyle w:val="C13"/>
          <w:rtl w:val="0"/>
        </w:rPr>
      </w:pPr>
      <w:r>
        <w:rPr>
          <w:rStyle w:val="C13"/>
          <w:rtl w:val="0"/>
        </w:rPr>
        <w:t>Slunplus s. r. o.</w:t>
      </w:r>
    </w:p>
    <w:p>
      <w:pPr>
        <w:pStyle w:val="P15"/>
        <w:framePr w:w="2784" w:h="607" w:hRule="exact" w:wrap="none" w:vAnchor="page" w:hAnchor="margin" w:x="7937" w:y="11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275"/>
        <w:rPr>
          <w:rStyle w:val="C14"/>
          <w:rtl w:val="0"/>
        </w:rPr>
      </w:pPr>
      <w:r>
        <w:rPr>
          <w:rStyle w:val="C14"/>
          <w:rtl w:val="0"/>
        </w:rPr>
        <w:t xml:space="preserve">Hliník  613, 78353 Velká Bystřice</w:t>
      </w:r>
    </w:p>
    <w:p>
      <w:pPr>
        <w:pStyle w:val="P17"/>
        <w:framePr w:w="7847" w:h="376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Středisko profesního vzdělávání VOLTIMO s. r. o.</w:t>
      </w:r>
    </w:p>
    <w:p>
      <w:pPr>
        <w:pStyle w:val="P19"/>
        <w:framePr w:w="2784" w:h="376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 xml:space="preserve">Husova  380, 33401 Přeštice</w:t>
      </w:r>
    </w:p>
    <w:p>
      <w:pPr>
        <w:pStyle w:val="P13"/>
        <w:framePr w:w="7847" w:h="607" w:hRule="exact" w:wrap="none" w:vAnchor="page" w:hAnchor="margin" w:x="45" w:y="1222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řemesel Kutná Hora, Čáslavská 202</w:t>
      </w:r>
    </w:p>
    <w:p>
      <w:pPr>
        <w:pStyle w:val="P15"/>
        <w:framePr w:w="2784" w:h="607" w:hRule="exact" w:wrap="none" w:vAnchor="page" w:hAnchor="margin" w:x="7937" w:y="1222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277"/>
        <w:rPr>
          <w:rStyle w:val="C14"/>
          <w:rtl w:val="0"/>
        </w:rPr>
      </w:pPr>
      <w:r>
        <w:rPr>
          <w:rStyle w:val="C14"/>
          <w:rtl w:val="0"/>
        </w:rPr>
        <w:t>Čáslavská 202, 28401 Kutná Hora</w:t>
      </w:r>
    </w:p>
    <w:p>
      <w:pPr>
        <w:pStyle w:val="P17"/>
        <w:framePr w:w="7847" w:h="607" w:hRule="exact" w:wrap="none" w:vAnchor="page" w:hAnchor="margin" w:x="45" w:y="12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94"/>
        <w:rPr>
          <w:rStyle w:val="C15"/>
          <w:rtl w:val="0"/>
        </w:rPr>
      </w:pPr>
      <w:r>
        <w:rPr>
          <w:rStyle w:val="C15"/>
          <w:rtl w:val="0"/>
        </w:rPr>
        <w:t>Střední odborná škola elektrotechnická, Centrum odborné přípravy, Hluboká nad Vltavou, Zvolenovská 537</w:t>
      </w:r>
    </w:p>
    <w:p>
      <w:pPr>
        <w:pStyle w:val="P19"/>
        <w:framePr w:w="2784" w:h="607" w:hRule="exact" w:wrap="none" w:vAnchor="page" w:hAnchor="margin" w:x="7937" w:y="12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94"/>
        <w:rPr>
          <w:rStyle w:val="C16"/>
          <w:rtl w:val="0"/>
        </w:rPr>
      </w:pPr>
      <w:r>
        <w:rPr>
          <w:rStyle w:val="C16"/>
          <w:rtl w:val="0"/>
        </w:rPr>
        <w:t>Zvolenovská 537, 37341 Hluboká nad Vltavou</w:t>
      </w:r>
    </w:p>
    <w:p>
      <w:pPr>
        <w:pStyle w:val="P13"/>
        <w:framePr w:w="7847" w:h="607" w:hRule="exact" w:wrap="none" w:vAnchor="page" w:hAnchor="margin" w:x="45" w:y="1345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0"/>
        <w:rPr>
          <w:rStyle w:val="C13"/>
          <w:rtl w:val="0"/>
        </w:rPr>
      </w:pPr>
      <w:r>
        <w:rPr>
          <w:rStyle w:val="C13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5"/>
        <w:framePr w:w="2784" w:h="607" w:hRule="exact" w:wrap="none" w:vAnchor="page" w:hAnchor="margin" w:x="7937" w:y="1345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0"/>
        <w:rPr>
          <w:rStyle w:val="C14"/>
          <w:rtl w:val="0"/>
        </w:rPr>
      </w:pPr>
      <w:r>
        <w:rPr>
          <w:rStyle w:val="C14"/>
          <w:rtl w:val="0"/>
        </w:rPr>
        <w:t>Na Průhoně 4800, 43003 Chomutov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376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odborná škola stavební a Střední odborné učiliště stavební Kolín</w:t>
      </w:r>
    </w:p>
    <w:p>
      <w:pPr>
        <w:pStyle w:val="P15"/>
        <w:framePr w:w="2784" w:h="376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 xml:space="preserve">Pražská  112, 28002 Kolín</w:t>
      </w:r>
    </w:p>
    <w:p>
      <w:pPr>
        <w:pStyle w:val="P17"/>
        <w:framePr w:w="7847" w:h="607" w:hRule="exact" w:wrap="none" w:vAnchor="page" w:hAnchor="margin" w:x="45" w:y="1484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898"/>
        <w:rPr>
          <w:rStyle w:val="C15"/>
          <w:rtl w:val="0"/>
        </w:rPr>
      </w:pPr>
      <w:r>
        <w:rPr>
          <w:rStyle w:val="C15"/>
          <w:rtl w:val="0"/>
        </w:rPr>
        <w:t>Střední odborné učiliště elektrotechnické, Plzeň, Vejprnická 56</w:t>
      </w:r>
    </w:p>
    <w:p>
      <w:pPr>
        <w:pStyle w:val="P19"/>
        <w:framePr w:w="2784" w:h="607" w:hRule="exact" w:wrap="none" w:vAnchor="page" w:hAnchor="margin" w:x="7937" w:y="1484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898"/>
        <w:rPr>
          <w:rStyle w:val="C16"/>
          <w:rtl w:val="0"/>
        </w:rPr>
      </w:pPr>
      <w:r>
        <w:rPr>
          <w:rStyle w:val="C16"/>
          <w:rtl w:val="0"/>
        </w:rPr>
        <w:t>Vejprnická 663/56, 31800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dopravní, a.s.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Plzeňská  298/217a, 15000 Praha 5 - Motol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elektrotechnická a zařízení pro další vzdělávání pedagogických pracovníků, spol. s 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Svatováclavská 1404, 43801 Žatec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Emila Kolbena,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Sídl. Gen. J. Kholla 2501, 26901 Rakovník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Otrokovice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tř. Tomáše Bati 1266, 76502 Otrokovice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 Třebíč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Manž. Curieových 734, 67401 Třebíč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průmyslová škola, Ústí nad Labem, Resslova 5, příspěvková organizace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Resslova 210/5, 40001 Ústí nad Labem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607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a Mateřská škola, Liberec, Na Bojišti 15, p. o.</w:t>
      </w:r>
    </w:p>
    <w:p>
      <w:pPr>
        <w:pStyle w:val="P19"/>
        <w:framePr w:w="2784" w:h="607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Na Bojišti 759/15, 46000 Liberec 3</w:t>
      </w:r>
    </w:p>
    <w:p>
      <w:pPr>
        <w:pStyle w:val="P13"/>
        <w:framePr w:w="7847" w:h="607" w:hRule="exact" w:wrap="none" w:vAnchor="page" w:hAnchor="margin" w:x="45" w:y="7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503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7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503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376" w:hRule="exact" w:wrap="none" w:vAnchor="page" w:hAnchor="margin" w:x="45" w:y="806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120"/>
        <w:rPr>
          <w:rStyle w:val="C15"/>
          <w:rtl w:val="0"/>
        </w:rPr>
      </w:pPr>
      <w:r>
        <w:rPr>
          <w:rStyle w:val="C15"/>
          <w:rtl w:val="0"/>
        </w:rPr>
        <w:t>Střední škola elektrotechnická a energetická Sokolnice, příspěvková organizace</w:t>
      </w:r>
    </w:p>
    <w:p>
      <w:pPr>
        <w:pStyle w:val="P19"/>
        <w:framePr w:w="2784" w:h="376" w:hRule="exact" w:wrap="none" w:vAnchor="page" w:hAnchor="margin" w:x="7937" w:y="806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120"/>
        <w:rPr>
          <w:rStyle w:val="C16"/>
          <w:rtl w:val="0"/>
        </w:rPr>
      </w:pPr>
      <w:r>
        <w:rPr>
          <w:rStyle w:val="C16"/>
          <w:rtl w:val="0"/>
        </w:rPr>
        <w:t>Učiliště 496, 66452 Sokolnice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škola informatiky, elektrotechniky a řemesel Rožnov pod Radhoštěm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Školní 1610, 75661 Rožnov pod Radhoštěm</w:t>
      </w:r>
    </w:p>
    <w:p>
      <w:pPr>
        <w:pStyle w:val="P13"/>
        <w:framePr w:w="7847" w:h="376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řemesel a služeb Pardubice, s. r. o.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 xml:space="preserve">Ke Kobelnici  110, 53301 Pardubice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stavební a strojní, Teplice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 xml:space="preserve">Fráni Šrámka  1350/1, 41501 Teplice</w:t>
      </w:r>
    </w:p>
    <w:p>
      <w:pPr>
        <w:pStyle w:val="P17"/>
        <w:framePr w:w="7847" w:h="376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607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technická a dopravní Gustava Habrmana Česká Třebová</w:t>
      </w:r>
    </w:p>
    <w:p>
      <w:pPr>
        <w:pStyle w:val="P15"/>
        <w:framePr w:w="2784" w:h="607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Habrmanova 1540, 56002 Česká Třebová</w:t>
      </w:r>
    </w:p>
    <w:p>
      <w:pPr>
        <w:pStyle w:val="P17"/>
        <w:framePr w:w="7847" w:h="607" w:hRule="exact" w:wrap="none" w:vAnchor="page" w:hAnchor="margin" w:x="45" w:y="123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360"/>
        <w:rPr>
          <w:rStyle w:val="C15"/>
          <w:rtl w:val="0"/>
        </w:rPr>
      </w:pPr>
      <w:r>
        <w:rPr>
          <w:rStyle w:val="C15"/>
          <w:rtl w:val="0"/>
        </w:rPr>
        <w:t>Střední škola technická Mohelnice</w:t>
      </w:r>
    </w:p>
    <w:p>
      <w:pPr>
        <w:pStyle w:val="P19"/>
        <w:framePr w:w="2784" w:h="607" w:hRule="exact" w:wrap="none" w:vAnchor="page" w:hAnchor="margin" w:x="7937" w:y="123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360"/>
        <w:rPr>
          <w:rStyle w:val="C16"/>
          <w:rtl w:val="0"/>
        </w:rPr>
      </w:pPr>
      <w:r>
        <w:rPr>
          <w:rStyle w:val="C16"/>
          <w:rtl w:val="0"/>
        </w:rPr>
        <w:t>1. máje 667/2, 78985 Mohelnice</w:t>
      </w:r>
    </w:p>
    <w:p>
      <w:pPr>
        <w:pStyle w:val="P13"/>
        <w:framePr w:w="7847" w:h="376" w:hRule="exact" w:wrap="none" w:vAnchor="page" w:hAnchor="margin" w:x="45" w:y="1292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977"/>
        <w:rPr>
          <w:rStyle w:val="C13"/>
          <w:rtl w:val="0"/>
        </w:rPr>
      </w:pPr>
      <w:r>
        <w:rPr>
          <w:rStyle w:val="C13"/>
          <w:rtl w:val="0"/>
        </w:rPr>
        <w:t>Střední škola technická, Most, příspěvková organizace</w:t>
      </w:r>
    </w:p>
    <w:p>
      <w:pPr>
        <w:pStyle w:val="P15"/>
        <w:framePr w:w="2784" w:h="376" w:hRule="exact" w:wrap="none" w:vAnchor="page" w:hAnchor="margin" w:x="7937" w:y="1292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977"/>
        <w:rPr>
          <w:rStyle w:val="C14"/>
          <w:rtl w:val="0"/>
        </w:rPr>
      </w:pPr>
      <w:r>
        <w:rPr>
          <w:rStyle w:val="C14"/>
          <w:rtl w:val="0"/>
        </w:rPr>
        <w:t>Dělnická 21, 43480 Velebudice</w:t>
      </w:r>
    </w:p>
    <w:p>
      <w:pPr>
        <w:pStyle w:val="P17"/>
        <w:framePr w:w="7847" w:h="376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Střední škola technických profesí Olomouc, Kosinova 4</w:t>
      </w:r>
    </w:p>
    <w:p>
      <w:pPr>
        <w:pStyle w:val="P19"/>
        <w:framePr w:w="2784" w:h="376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>Kosinova 872, 77200 Olomouc</w:t>
      </w:r>
    </w:p>
    <w:p>
      <w:pPr>
        <w:pStyle w:val="P13"/>
        <w:framePr w:w="7847" w:h="376" w:hRule="exact" w:wrap="none" w:vAnchor="page" w:hAnchor="margin" w:x="45" w:y="1369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8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1369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8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Tomeček Ivo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17. listopadu 643/16, 70800 Ostrava - Poruba</w:t>
      </w:r>
    </w:p>
    <w:p>
      <w:pPr>
        <w:pStyle w:val="P13"/>
        <w:framePr w:w="7847" w:h="607" w:hRule="exact" w:wrap="none" w:vAnchor="page" w:hAnchor="margin" w:x="45" w:y="146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751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 Žďár nad Sázavou</w:t>
      </w:r>
    </w:p>
    <w:p>
      <w:pPr>
        <w:pStyle w:val="P15"/>
        <w:framePr w:w="2784" w:h="607" w:hRule="exact" w:wrap="none" w:vAnchor="page" w:hAnchor="margin" w:x="7937" w:y="146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751"/>
        <w:rPr>
          <w:rStyle w:val="C14"/>
          <w:rtl w:val="0"/>
        </w:rPr>
      </w:pPr>
      <w:r>
        <w:rPr>
          <w:rStyle w:val="C14"/>
          <w:rtl w:val="0"/>
        </w:rPr>
        <w:t>Studentská 761/1, 59101 Žďár nad Sázavou</w:t>
      </w:r>
    </w:p>
    <w:p>
      <w:pPr>
        <w:pStyle w:val="P17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367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367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instalací, 12.9.2026 5:12:42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