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6C4EE1" Type="http://schemas.openxmlformats.org/officeDocument/2006/relationships/officeDocument" Target="/word/document.xml" /><Relationship Id="coreR356C4EE1" Type="http://schemas.openxmlformats.org/package/2006/relationships/metadata/core-properties" Target="/docProps/core.xml" /><Relationship Id="customR356C4E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instalací (kód: 26-017-H)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23.10.2026 18:02:29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23.10.2026 18:02:29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silnoproud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23.10.2026 18:02:29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