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4573C3" Type="http://schemas.openxmlformats.org/officeDocument/2006/relationships/officeDocument" Target="/word/document.xml" /><Relationship Id="coreR694573C3" Type="http://schemas.openxmlformats.org/package/2006/relationships/metadata/core-properties" Target="/docProps/core.xml" /><Relationship Id="customR694573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sítí, 5.11.2026 10:43:52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2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Montér/montérka elektrických sítí, 5.11.2026 10:43:52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sítí, 5.11.2026 10:43:52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