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125F00" Type="http://schemas.openxmlformats.org/officeDocument/2006/relationships/officeDocument" Target="/word/document.xml" /><Relationship Id="coreR72125F00" Type="http://schemas.openxmlformats.org/package/2006/relationships/metadata/core-properties" Target="/docProps/core.xml" /><Relationship Id="customR72125F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slaboproudých zařízení (kód: 26-020-H)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na elektrotechnických a elektronických zařízeních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Sestavování, montáž, zapojování a oživování slaboproudých elektrických zařízení a jejich součástí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Diagnostikování poruch slaboproudých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Poskytování první pomoci při úrazu elektrickým proudem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01.02.2013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slaboproudých zařízení, 27.10.2026 4:14:31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slaboproudých zařízení, 27.10.2026 4:14:31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energetiku,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DIALOG line, s. r. o.,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SOŠE, COP Hluboká nad Vltavou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slaboproudých zařízení, 27.10.2026 4:14:31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