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E78E5" Type="http://schemas.openxmlformats.org/officeDocument/2006/relationships/officeDocument" Target="/word/document.xml" /><Relationship Id="coreR50FE78E5" Type="http://schemas.openxmlformats.org/package/2006/relationships/metadata/core-properties" Target="/docProps/core.xml" /><Relationship Id="customR50FE78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11.02.2022 do: 14.10.2022</w:t>
      </w:r>
    </w:p>
    <w:p>
      <w:pPr>
        <w:pStyle w:val="P21"/>
        <w:framePr w:w="7654" w:h="331" w:hRule="exact" w:wrap="none" w:vAnchor="page" w:hAnchor="margin" w:x="28" w:y="15940"/>
        <w:rPr>
          <w:rStyle w:val="C16"/>
          <w:rtl w:val="0"/>
        </w:rPr>
      </w:pPr>
      <w:r>
        <w:rPr>
          <w:rStyle w:val="C16"/>
          <w:rtl w:val="0"/>
        </w:rPr>
        <w:t>Montér/montérka slaboproudých zařízení, 28.7.2026 22:56:19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28.7.2026 22:56:19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547" w:hRule="exact" w:wrap="none" w:vAnchor="page" w:hAnchor="margin" w:x="28" w:y="9451"/>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7"/>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Změřit zadané veličiny a provést o tom záznam</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 a ústní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7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28.7.2026 22:56:19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28.7.2026 22:56:19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montáž, zapojování a oživování slaboproudých elektrických zařízení a jejich součástí uchazeč zapojí a ověří funkčnost domácího videotelefonu, včetně ovládání zvonku a zámku dveří. Uchazeč namontuje zařízení domovního zabezpečovacího systému - alarm, kamery.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2308"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28.7.2026 22:56:20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5 let ve funkci učitele odborných předmětů nebo odborného výcviku nebo praktického vyučování v elektrooboru a současně musí splňovat odbornou způsobilost v elektrotechnice dle vyhlášky č. 50/1978 Sb., v platném znění, min. §6.</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28.7.2026 22:56:20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28.7.2026 22:56:20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28.7.2026 22:56:20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48B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7668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D406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05DA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D283A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