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9FC18D" Type="http://schemas.openxmlformats.org/officeDocument/2006/relationships/officeDocument" Target="/word/document.xml" /><Relationship Id="coreR659FC18D" Type="http://schemas.openxmlformats.org/package/2006/relationships/metadata/core-properties" Target="/docProps/core.xml" /><Relationship Id="customR659FC1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sil (kód: 29-039-H)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zařízení sil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sil, 11.9.2026 19:50:57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Mlynář (kód: 29-99-H/02)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11694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6"/>
        <w:framePr w:w="10710" w:h="113" w:hRule="exact" w:wrap="none" w:vAnchor="page" w:hAnchor="margin" w:x="28" w:y="119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6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50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56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50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56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87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927"/>
        <w:rPr>
          <w:rStyle w:val="C18"/>
          <w:rtl w:val="0"/>
        </w:rPr>
      </w:pPr>
      <w:r>
        <w:rPr>
          <w:rStyle w:val="C18"/>
          <w:rtl w:val="0"/>
        </w:rPr>
        <w:t>Obsluha zařízení sil</w:t>
      </w:r>
    </w:p>
    <w:p>
      <w:pPr>
        <w:pStyle w:val="P20"/>
        <w:framePr w:w="5338" w:h="376" w:hRule="exact" w:wrap="none" w:vAnchor="page" w:hAnchor="margin" w:x="5383" w:y="1287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927"/>
        <w:rPr>
          <w:rStyle w:val="C19"/>
          <w:rtl w:val="0"/>
        </w:rPr>
      </w:pPr>
      <w:r>
        <w:rPr>
          <w:rStyle w:val="C19"/>
          <w:rtl w:val="0"/>
        </w:rPr>
        <w:t>Mlynář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sil, 11.9.2026 19:50:57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