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8B55C" Type="http://schemas.openxmlformats.org/officeDocument/2006/relationships/officeDocument" Target="/word/document.xml" /><Relationship Id="coreR6618B55C" Type="http://schemas.openxmlformats.org/package/2006/relationships/metadata/core-properties" Target="/docProps/core.xml" /><Relationship Id="customR6618B5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27.10.2026 2:21:32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27.10.2026 2:21:32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