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A274DDC" Type="http://schemas.openxmlformats.org/officeDocument/2006/relationships/officeDocument" Target="/word/document.xml" /><Relationship Id="coreR7A274DDC" Type="http://schemas.openxmlformats.org/package/2006/relationships/metadata/core-properties" Target="/docProps/core.xml" /><Relationship Id="customR7A274DD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tepelných čerpadel (kód: 26-012-H)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Používání technické dokumentace a norem při montáži tepelného čerpadla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fungování tepelného čerpadla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nářadí, pomůcek a měřidel pro montáž, zapojování a opravy tepelných čerpadel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elektrických a neelektrických veličin a parametrů, v systému tepelného čerpadla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záznamů a povinné dokumentace systému s tepelným čerpadlem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Montáž systému s tepelným čerpadlem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Detekce úniků médií ze systému s tepelným čerpadlem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Údržba a opravy tepelných čerpadel</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Plnění chladiv a olejů v systému s tepelným čerpadlem a jejich regenerace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BOZP při montáži tepelných čerpadel</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Ochrana před úrazem elektrickým proudem</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První pomoc při úrazu elektrickým proudem</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Montér/montérka tepelných čerpadel, 3.11.2026 15:29:11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Používání technické dokumentace a norem při montáži tepelného čerpadla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výkresy a schémata systému s tepelným čerpadlem (elektrotechnické a topenářské značky)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podle výkresové dokumentace připojení tepelného čerpadla do systému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Orientace ve fungování tepelného čerpadla</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Charakterizovat druhy tepelného čerpadla v návaznosti na určené chladivo systému a funkci v systému, podle předložené dokumentace</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Praktické předvedení a ústní ověření</w:t>
      </w:r>
    </w:p>
    <w:p>
      <w:pPr>
        <w:pStyle w:val="P16"/>
        <w:framePr w:w="6710" w:h="1055" w:hRule="exact" w:wrap="none" w:vAnchor="page" w:hAnchor="margin" w:x="45" w:y="6712"/>
        <w:rPr>
          <w:rStyle w:val="C3"/>
          <w:rtl w:val="0"/>
        </w:rPr>
      </w:pPr>
    </w:p>
    <w:p>
      <w:pPr>
        <w:pStyle w:val="P17"/>
        <w:framePr w:w="6658" w:h="928" w:hRule="exact" w:wrap="none" w:vAnchor="page" w:hAnchor="margin" w:x="71" w:y="6768"/>
        <w:rPr>
          <w:rStyle w:val="C13"/>
          <w:rtl w:val="0"/>
        </w:rPr>
      </w:pPr>
      <w:r>
        <w:rPr>
          <w:rStyle w:val="C13"/>
          <w:rtl w:val="0"/>
        </w:rPr>
        <w:t>b) Vysvětlit funkci hlavních prvků v systému - kompresoru včetně regulace výkonu a soustavy mazání, výparníku, kondenzátoru a termostatických expanzních ventilů a vysvětlit termodynamické pochody jednoho pracovního cyklu</w:t>
      </w:r>
    </w:p>
    <w:p>
      <w:pPr>
        <w:pStyle w:val="P30"/>
        <w:framePr w:w="3921" w:h="1055" w:hRule="exact" w:wrap="none" w:vAnchor="page" w:hAnchor="margin" w:x="6800" w:y="6712"/>
        <w:rPr>
          <w:rStyle w:val="C3"/>
          <w:rtl w:val="0"/>
        </w:rPr>
      </w:pPr>
    </w:p>
    <w:p>
      <w:pPr>
        <w:pStyle w:val="P31"/>
        <w:framePr w:w="3839" w:h="928" w:hRule="exact" w:wrap="none" w:vAnchor="page" w:hAnchor="margin" w:x="6856" w:y="6768"/>
        <w:rPr>
          <w:rStyle w:val="C22"/>
          <w:rtl w:val="0"/>
        </w:rPr>
      </w:pPr>
      <w:r>
        <w:rPr>
          <w:rStyle w:val="C22"/>
          <w:rtl w:val="0"/>
        </w:rPr>
        <w:t>Písemné ověření</w:t>
      </w:r>
    </w:p>
    <w:p>
      <w:pPr>
        <w:pStyle w:val="P12"/>
        <w:framePr w:w="6710" w:h="376" w:hRule="exact" w:wrap="none" w:vAnchor="page" w:hAnchor="margin" w:x="45" w:y="7768"/>
        <w:rPr>
          <w:rStyle w:val="C3"/>
          <w:rtl w:val="0"/>
        </w:rPr>
      </w:pPr>
    </w:p>
    <w:p>
      <w:pPr>
        <w:pStyle w:val="P13"/>
        <w:framePr w:w="6658" w:h="249" w:hRule="exact" w:wrap="none" w:vAnchor="page" w:hAnchor="margin" w:x="71" w:y="7824"/>
        <w:rPr>
          <w:rStyle w:val="C11"/>
          <w:rtl w:val="0"/>
        </w:rPr>
      </w:pPr>
      <w:r>
        <w:rPr>
          <w:rStyle w:val="C11"/>
          <w:rtl w:val="0"/>
        </w:rPr>
        <w:t>c) Vysvětlit pojem topný faktor (COP), možnosti a význam jeho optimalizace</w:t>
      </w:r>
    </w:p>
    <w:p>
      <w:pPr>
        <w:pStyle w:val="P28"/>
        <w:framePr w:w="3921" w:h="376" w:hRule="exact" w:wrap="none" w:vAnchor="page" w:hAnchor="margin" w:x="6800" w:y="7768"/>
        <w:rPr>
          <w:rStyle w:val="C3"/>
          <w:rtl w:val="0"/>
        </w:rPr>
      </w:pPr>
    </w:p>
    <w:p>
      <w:pPr>
        <w:pStyle w:val="P29"/>
        <w:framePr w:w="3839" w:h="249" w:hRule="exact" w:wrap="none" w:vAnchor="page" w:hAnchor="margin" w:x="6856" w:y="7824"/>
        <w:rPr>
          <w:rStyle w:val="C21"/>
          <w:rtl w:val="0"/>
        </w:rPr>
      </w:pPr>
      <w:r>
        <w:rPr>
          <w:rStyle w:val="C21"/>
          <w:rtl w:val="0"/>
        </w:rPr>
        <w:t>Písemné ověření</w:t>
      </w:r>
    </w:p>
    <w:p>
      <w:pPr>
        <w:pStyle w:val="P32"/>
        <w:framePr w:w="10710" w:h="248" w:hRule="exact" w:wrap="none" w:vAnchor="page" w:hAnchor="margin" w:x="28" w:y="8257"/>
        <w:rPr>
          <w:rStyle w:val="C23"/>
          <w:rtl w:val="0"/>
        </w:rPr>
      </w:pPr>
      <w:r>
        <w:rPr>
          <w:rStyle w:val="C23"/>
          <w:rtl w:val="0"/>
        </w:rPr>
        <w:t>Je třeba splnit všechna kritéria.</w:t>
      </w:r>
    </w:p>
    <w:p>
      <w:pPr>
        <w:pStyle w:val="P23"/>
        <w:framePr w:w="10710" w:h="547" w:hRule="exact" w:wrap="none" w:vAnchor="page" w:hAnchor="margin" w:x="28" w:y="8693"/>
        <w:rPr>
          <w:rStyle w:val="C18"/>
          <w:rtl w:val="0"/>
        </w:rPr>
      </w:pPr>
      <w:r>
        <w:rPr>
          <w:rStyle w:val="C18"/>
          <w:rtl w:val="0"/>
        </w:rPr>
        <w:t>Volba postupu práce, nářadí, pomůcek a měřidel pro montáž, zapojování a opravy tepelných čerpadel</w:t>
      </w:r>
    </w:p>
    <w:p>
      <w:pPr>
        <w:pStyle w:val="P24"/>
        <w:framePr w:w="6713" w:h="376" w:hRule="exact" w:wrap="none" w:vAnchor="page" w:hAnchor="margin" w:x="45" w:y="9340"/>
        <w:rPr>
          <w:rStyle w:val="C3"/>
          <w:rtl w:val="0"/>
        </w:rPr>
      </w:pPr>
    </w:p>
    <w:p>
      <w:pPr>
        <w:pStyle w:val="P25"/>
        <w:framePr w:w="6661" w:h="249" w:hRule="exact" w:wrap="none" w:vAnchor="page" w:hAnchor="margin" w:x="71" w:y="9411"/>
        <w:rPr>
          <w:rStyle w:val="C19"/>
          <w:rtl w:val="0"/>
        </w:rPr>
      </w:pPr>
      <w:r>
        <w:rPr>
          <w:rStyle w:val="C19"/>
          <w:rtl w:val="0"/>
        </w:rPr>
        <w:t>Kritéria hodnocení</w:t>
      </w:r>
    </w:p>
    <w:p>
      <w:pPr>
        <w:pStyle w:val="P26"/>
        <w:framePr w:w="3918" w:h="376" w:hRule="exact" w:wrap="none" w:vAnchor="page" w:hAnchor="margin" w:x="6803" w:y="9340"/>
        <w:rPr>
          <w:rStyle w:val="C3"/>
          <w:rtl w:val="0"/>
        </w:rPr>
      </w:pPr>
    </w:p>
    <w:p>
      <w:pPr>
        <w:pStyle w:val="P27"/>
        <w:framePr w:w="3836" w:h="249" w:hRule="exact" w:wrap="none" w:vAnchor="page" w:hAnchor="margin" w:x="6859" w:y="9411"/>
        <w:rPr>
          <w:rStyle w:val="C20"/>
          <w:rtl w:val="0"/>
        </w:rPr>
      </w:pPr>
      <w:r>
        <w:rPr>
          <w:rStyle w:val="C20"/>
          <w:rtl w:val="0"/>
        </w:rPr>
        <w:t>Způsoby ověření</w:t>
      </w:r>
    </w:p>
    <w:p>
      <w:pPr>
        <w:pStyle w:val="P12"/>
        <w:framePr w:w="6710" w:h="376" w:hRule="exact" w:wrap="none" w:vAnchor="page" w:hAnchor="margin" w:x="45" w:y="9716"/>
        <w:rPr>
          <w:rStyle w:val="C3"/>
          <w:rtl w:val="0"/>
        </w:rPr>
      </w:pPr>
    </w:p>
    <w:p>
      <w:pPr>
        <w:pStyle w:val="P13"/>
        <w:framePr w:w="6658" w:h="249" w:hRule="exact" w:wrap="none" w:vAnchor="page" w:hAnchor="margin" w:x="71" w:y="9772"/>
        <w:rPr>
          <w:rStyle w:val="C11"/>
          <w:rtl w:val="0"/>
        </w:rPr>
      </w:pPr>
      <w:r>
        <w:rPr>
          <w:rStyle w:val="C11"/>
          <w:rtl w:val="0"/>
        </w:rPr>
        <w:t>a) Stanovit postup zapojení určené části tepelného čerpadla</w:t>
      </w:r>
    </w:p>
    <w:p>
      <w:pPr>
        <w:pStyle w:val="P28"/>
        <w:framePr w:w="3921" w:h="376" w:hRule="exact" w:wrap="none" w:vAnchor="page" w:hAnchor="margin" w:x="6800" w:y="9716"/>
        <w:rPr>
          <w:rStyle w:val="C3"/>
          <w:rtl w:val="0"/>
        </w:rPr>
      </w:pPr>
    </w:p>
    <w:p>
      <w:pPr>
        <w:pStyle w:val="P29"/>
        <w:framePr w:w="3839" w:h="249" w:hRule="exact" w:wrap="none" w:vAnchor="page" w:hAnchor="margin" w:x="6856" w:y="9772"/>
        <w:rPr>
          <w:rStyle w:val="C21"/>
          <w:rtl w:val="0"/>
        </w:rPr>
      </w:pPr>
      <w:r>
        <w:rPr>
          <w:rStyle w:val="C21"/>
          <w:rtl w:val="0"/>
        </w:rPr>
        <w:t>Praktické předvedení a ústní ověření</w:t>
      </w:r>
    </w:p>
    <w:p>
      <w:pPr>
        <w:pStyle w:val="P16"/>
        <w:framePr w:w="6710" w:h="607" w:hRule="exact" w:wrap="none" w:vAnchor="page" w:hAnchor="margin" w:x="45" w:y="10092"/>
        <w:rPr>
          <w:rStyle w:val="C3"/>
          <w:rtl w:val="0"/>
        </w:rPr>
      </w:pPr>
    </w:p>
    <w:p>
      <w:pPr>
        <w:pStyle w:val="P17"/>
        <w:framePr w:w="6658" w:h="480" w:hRule="exact" w:wrap="none" w:vAnchor="page" w:hAnchor="margin" w:x="71" w:y="10148"/>
        <w:rPr>
          <w:rStyle w:val="C13"/>
          <w:rtl w:val="0"/>
        </w:rPr>
      </w:pPr>
      <w:r>
        <w:rPr>
          <w:rStyle w:val="C13"/>
          <w:rtl w:val="0"/>
        </w:rPr>
        <w:t>b) Naplánovat pracovní operace zadaného úkolu (technologický postup montáže a opravy)</w:t>
      </w:r>
    </w:p>
    <w:p>
      <w:pPr>
        <w:pStyle w:val="P30"/>
        <w:framePr w:w="3921" w:h="607" w:hRule="exact" w:wrap="none" w:vAnchor="page" w:hAnchor="margin" w:x="6800" w:y="10092"/>
        <w:rPr>
          <w:rStyle w:val="C3"/>
          <w:rtl w:val="0"/>
        </w:rPr>
      </w:pPr>
    </w:p>
    <w:p>
      <w:pPr>
        <w:pStyle w:val="P31"/>
        <w:framePr w:w="3839" w:h="480" w:hRule="exact" w:wrap="none" w:vAnchor="page" w:hAnchor="margin" w:x="6856" w:y="10148"/>
        <w:rPr>
          <w:rStyle w:val="C22"/>
          <w:rtl w:val="0"/>
        </w:rPr>
      </w:pPr>
      <w:r>
        <w:rPr>
          <w:rStyle w:val="C22"/>
          <w:rtl w:val="0"/>
        </w:rPr>
        <w:t>Praktické předvedení a ústní ověření</w:t>
      </w:r>
    </w:p>
    <w:p>
      <w:pPr>
        <w:pStyle w:val="P12"/>
        <w:framePr w:w="6710" w:h="376" w:hRule="exact" w:wrap="none" w:vAnchor="page" w:hAnchor="margin" w:x="45" w:y="10699"/>
        <w:rPr>
          <w:rStyle w:val="C3"/>
          <w:rtl w:val="0"/>
        </w:rPr>
      </w:pPr>
    </w:p>
    <w:p>
      <w:pPr>
        <w:pStyle w:val="P13"/>
        <w:framePr w:w="6658" w:h="249" w:hRule="exact" w:wrap="none" w:vAnchor="page" w:hAnchor="margin" w:x="71" w:y="10755"/>
        <w:rPr>
          <w:rStyle w:val="C11"/>
          <w:rtl w:val="0"/>
        </w:rPr>
      </w:pPr>
      <w:r>
        <w:rPr>
          <w:rStyle w:val="C11"/>
          <w:rtl w:val="0"/>
        </w:rPr>
        <w:t>c) Zvolit pro zadaný úkol měřicí přístroje, nářadí a materiál</w:t>
      </w:r>
    </w:p>
    <w:p>
      <w:pPr>
        <w:pStyle w:val="P28"/>
        <w:framePr w:w="3921" w:h="376" w:hRule="exact" w:wrap="none" w:vAnchor="page" w:hAnchor="margin" w:x="6800" w:y="10699"/>
        <w:rPr>
          <w:rStyle w:val="C3"/>
          <w:rtl w:val="0"/>
        </w:rPr>
      </w:pPr>
    </w:p>
    <w:p>
      <w:pPr>
        <w:pStyle w:val="P29"/>
        <w:framePr w:w="3839" w:h="249" w:hRule="exact" w:wrap="none" w:vAnchor="page" w:hAnchor="margin" w:x="6856" w:y="10755"/>
        <w:rPr>
          <w:rStyle w:val="C21"/>
          <w:rtl w:val="0"/>
        </w:rPr>
      </w:pPr>
      <w:r>
        <w:rPr>
          <w:rStyle w:val="C21"/>
          <w:rtl w:val="0"/>
        </w:rPr>
        <w:t>Praktické předvedení a ústní ověření</w:t>
      </w:r>
    </w:p>
    <w:p>
      <w:pPr>
        <w:pStyle w:val="P32"/>
        <w:framePr w:w="10710" w:h="248" w:hRule="exact" w:wrap="none" w:vAnchor="page" w:hAnchor="margin" w:x="28" w:y="11188"/>
        <w:rPr>
          <w:rStyle w:val="C23"/>
          <w:rtl w:val="0"/>
        </w:rPr>
      </w:pPr>
      <w:r>
        <w:rPr>
          <w:rStyle w:val="C23"/>
          <w:rtl w:val="0"/>
        </w:rPr>
        <w:t>Je třeba splnit všechna kritéria.</w:t>
      </w:r>
    </w:p>
    <w:p>
      <w:pPr>
        <w:pStyle w:val="P23"/>
        <w:framePr w:w="10710" w:h="340" w:hRule="exact" w:wrap="none" w:vAnchor="page" w:hAnchor="margin" w:x="28" w:y="11624"/>
        <w:rPr>
          <w:rStyle w:val="C18"/>
          <w:rtl w:val="0"/>
        </w:rPr>
      </w:pPr>
      <w:r>
        <w:rPr>
          <w:rStyle w:val="C18"/>
          <w:rtl w:val="0"/>
        </w:rPr>
        <w:t>Měření elektrických a neelektrických veličin a parametrů, v systému tepelného čerpadla</w:t>
      </w:r>
    </w:p>
    <w:p>
      <w:pPr>
        <w:pStyle w:val="P24"/>
        <w:framePr w:w="6713" w:h="376" w:hRule="exact" w:wrap="none" w:vAnchor="page" w:hAnchor="margin" w:x="45" w:y="12063"/>
        <w:rPr>
          <w:rStyle w:val="C3"/>
          <w:rtl w:val="0"/>
        </w:rPr>
      </w:pPr>
    </w:p>
    <w:p>
      <w:pPr>
        <w:pStyle w:val="P25"/>
        <w:framePr w:w="6661" w:h="249" w:hRule="exact" w:wrap="none" w:vAnchor="page" w:hAnchor="margin" w:x="71" w:y="12134"/>
        <w:rPr>
          <w:rStyle w:val="C19"/>
          <w:rtl w:val="0"/>
        </w:rPr>
      </w:pPr>
      <w:r>
        <w:rPr>
          <w:rStyle w:val="C19"/>
          <w:rtl w:val="0"/>
        </w:rPr>
        <w:t>Kritéria hodnocení</w:t>
      </w:r>
    </w:p>
    <w:p>
      <w:pPr>
        <w:pStyle w:val="P26"/>
        <w:framePr w:w="3918" w:h="376" w:hRule="exact" w:wrap="none" w:vAnchor="page" w:hAnchor="margin" w:x="6803" w:y="12063"/>
        <w:rPr>
          <w:rStyle w:val="C3"/>
          <w:rtl w:val="0"/>
        </w:rPr>
      </w:pPr>
    </w:p>
    <w:p>
      <w:pPr>
        <w:pStyle w:val="P27"/>
        <w:framePr w:w="3836" w:h="249" w:hRule="exact" w:wrap="none" w:vAnchor="page" w:hAnchor="margin" w:x="6859" w:y="12134"/>
        <w:rPr>
          <w:rStyle w:val="C20"/>
          <w:rtl w:val="0"/>
        </w:rPr>
      </w:pPr>
      <w:r>
        <w:rPr>
          <w:rStyle w:val="C20"/>
          <w:rtl w:val="0"/>
        </w:rPr>
        <w:t>Způsoby ověření</w:t>
      </w:r>
    </w:p>
    <w:p>
      <w:pPr>
        <w:pStyle w:val="P12"/>
        <w:framePr w:w="6710" w:h="376" w:hRule="exact" w:wrap="none" w:vAnchor="page" w:hAnchor="margin" w:x="45" w:y="12440"/>
        <w:rPr>
          <w:rStyle w:val="C3"/>
          <w:rtl w:val="0"/>
        </w:rPr>
      </w:pPr>
    </w:p>
    <w:p>
      <w:pPr>
        <w:pStyle w:val="P13"/>
        <w:framePr w:w="6658" w:h="249" w:hRule="exact" w:wrap="none" w:vAnchor="page" w:hAnchor="margin" w:x="71" w:y="12496"/>
        <w:rPr>
          <w:rStyle w:val="C11"/>
          <w:rtl w:val="0"/>
        </w:rPr>
      </w:pPr>
      <w:r>
        <w:rPr>
          <w:rStyle w:val="C11"/>
          <w:rtl w:val="0"/>
        </w:rPr>
        <w:t>a) Zvolit vhodné měřicí metody a přístroje k měření určeného parametru</w:t>
      </w:r>
    </w:p>
    <w:p>
      <w:pPr>
        <w:pStyle w:val="P28"/>
        <w:framePr w:w="3921" w:h="376" w:hRule="exact" w:wrap="none" w:vAnchor="page" w:hAnchor="margin" w:x="6800" w:y="12440"/>
        <w:rPr>
          <w:rStyle w:val="C3"/>
          <w:rtl w:val="0"/>
        </w:rPr>
      </w:pPr>
    </w:p>
    <w:p>
      <w:pPr>
        <w:pStyle w:val="P29"/>
        <w:framePr w:w="3839" w:h="249" w:hRule="exact" w:wrap="none" w:vAnchor="page" w:hAnchor="margin" w:x="6856" w:y="12496"/>
        <w:rPr>
          <w:rStyle w:val="C21"/>
          <w:rtl w:val="0"/>
        </w:rPr>
      </w:pPr>
      <w:r>
        <w:rPr>
          <w:rStyle w:val="C21"/>
          <w:rtl w:val="0"/>
        </w:rPr>
        <w:t>Praktické předvedení a ústní ověření</w:t>
      </w:r>
    </w:p>
    <w:p>
      <w:pPr>
        <w:pStyle w:val="P16"/>
        <w:framePr w:w="6710" w:h="376" w:hRule="exact" w:wrap="none" w:vAnchor="page" w:hAnchor="margin" w:x="45" w:y="12816"/>
        <w:rPr>
          <w:rStyle w:val="C3"/>
          <w:rtl w:val="0"/>
        </w:rPr>
      </w:pPr>
    </w:p>
    <w:p>
      <w:pPr>
        <w:pStyle w:val="P17"/>
        <w:framePr w:w="6658" w:h="249" w:hRule="exact" w:wrap="none" w:vAnchor="page" w:hAnchor="margin" w:x="71" w:y="12872"/>
        <w:rPr>
          <w:rStyle w:val="C13"/>
          <w:rtl w:val="0"/>
        </w:rPr>
      </w:pPr>
      <w:r>
        <w:rPr>
          <w:rStyle w:val="C13"/>
          <w:rtl w:val="0"/>
        </w:rPr>
        <w:t>b) Vyhodnotit a interpretovat naměřené hodnoty</w:t>
      </w:r>
    </w:p>
    <w:p>
      <w:pPr>
        <w:pStyle w:val="P30"/>
        <w:framePr w:w="3921" w:h="376" w:hRule="exact" w:wrap="none" w:vAnchor="page" w:hAnchor="margin" w:x="6800" w:y="12816"/>
        <w:rPr>
          <w:rStyle w:val="C3"/>
          <w:rtl w:val="0"/>
        </w:rPr>
      </w:pPr>
    </w:p>
    <w:p>
      <w:pPr>
        <w:pStyle w:val="P31"/>
        <w:framePr w:w="3839" w:h="249" w:hRule="exact" w:wrap="none" w:vAnchor="page" w:hAnchor="margin" w:x="6856" w:y="12872"/>
        <w:rPr>
          <w:rStyle w:val="C22"/>
          <w:rtl w:val="0"/>
        </w:rPr>
      </w:pPr>
      <w:r>
        <w:rPr>
          <w:rStyle w:val="C22"/>
          <w:rtl w:val="0"/>
        </w:rPr>
        <w:t>Praktické předvedení a ústní ověření</w:t>
      </w:r>
    </w:p>
    <w:p>
      <w:pPr>
        <w:pStyle w:val="P12"/>
        <w:framePr w:w="6710" w:h="376" w:hRule="exact" w:wrap="none" w:vAnchor="page" w:hAnchor="margin" w:x="45" w:y="13192"/>
        <w:rPr>
          <w:rStyle w:val="C3"/>
          <w:rtl w:val="0"/>
        </w:rPr>
      </w:pPr>
    </w:p>
    <w:p>
      <w:pPr>
        <w:pStyle w:val="P13"/>
        <w:framePr w:w="6658" w:h="249" w:hRule="exact" w:wrap="none" w:vAnchor="page" w:hAnchor="margin" w:x="71" w:y="13248"/>
        <w:rPr>
          <w:rStyle w:val="C11"/>
          <w:rtl w:val="0"/>
        </w:rPr>
      </w:pPr>
      <w:r>
        <w:rPr>
          <w:rStyle w:val="C11"/>
          <w:rtl w:val="0"/>
        </w:rPr>
        <w:t>c) Dodržet předepsané zásady a postupy měření</w:t>
      </w:r>
    </w:p>
    <w:p>
      <w:pPr>
        <w:pStyle w:val="P28"/>
        <w:framePr w:w="3921" w:h="376" w:hRule="exact" w:wrap="none" w:vAnchor="page" w:hAnchor="margin" w:x="6800" w:y="13192"/>
        <w:rPr>
          <w:rStyle w:val="C3"/>
          <w:rtl w:val="0"/>
        </w:rPr>
      </w:pPr>
    </w:p>
    <w:p>
      <w:pPr>
        <w:pStyle w:val="P29"/>
        <w:framePr w:w="3839" w:h="249" w:hRule="exact" w:wrap="none" w:vAnchor="page" w:hAnchor="margin" w:x="6856" w:y="13248"/>
        <w:rPr>
          <w:rStyle w:val="C21"/>
          <w:rtl w:val="0"/>
        </w:rPr>
      </w:pPr>
      <w:r>
        <w:rPr>
          <w:rStyle w:val="C21"/>
          <w:rtl w:val="0"/>
        </w:rPr>
        <w:t>Praktické předvedení a ústní ověření</w:t>
      </w:r>
    </w:p>
    <w:p>
      <w:pPr>
        <w:pStyle w:val="P32"/>
        <w:framePr w:w="10710" w:h="248" w:hRule="exact" w:wrap="none" w:vAnchor="page" w:hAnchor="margin" w:x="28" w:y="136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tepelných čerpadel, 3.11.2026 15:29:11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záznamů a povinné dokumentace systému s tepelným čerpadlem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Zdokumentovat změny na zařízení systému s tepelným čerpadlem, vysvětlit provedené pracovní úkony zadaného úkolu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Vypracovat protokol o kontrole systému s tepelným čerpadlem v rozsahu stanoveném ČSN nebo místními provozními a bezpečnostními předpisy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Vést záznamy o doplnění nebo recyklaci chladiva</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Montáž systému s tepelným čerpadlem</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Smontovat určené části tepelného čerpadla</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Praktické předvedení a 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Zapojit elektro příslušenství, napojit tepelné čerpadlo do systému, připojit tepelné čerpadlo k elektrické síti</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Praktické předvedení a 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Přezkoušet těsnost okruhu před naplněním médiem (zkouška přetlakem a vakuem)</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 a ústní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d) Proměřit a zkontrolovat funkčnost a parametry tepelného čerpadla a rozvodů v souladu s technickou dokumentací</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Praktické předvedení a ústní ověření</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e) Zapojit snímače do regulovaného obvodu a zkontrolovat jejich funkčnost</w:t>
      </w:r>
    </w:p>
    <w:p>
      <w:pPr>
        <w:pStyle w:val="P28"/>
        <w:framePr w:w="3921" w:h="376" w:hRule="exact" w:wrap="none" w:vAnchor="page" w:hAnchor="margin" w:x="6800" w:y="8121"/>
        <w:rPr>
          <w:rStyle w:val="C3"/>
          <w:rtl w:val="0"/>
        </w:rPr>
      </w:pPr>
    </w:p>
    <w:p>
      <w:pPr>
        <w:pStyle w:val="P29"/>
        <w:framePr w:w="3839" w:h="249" w:hRule="exact" w:wrap="none" w:vAnchor="page" w:hAnchor="margin" w:x="6856" w:y="8177"/>
        <w:rPr>
          <w:rStyle w:val="C21"/>
          <w:rtl w:val="0"/>
        </w:rPr>
      </w:pPr>
      <w:r>
        <w:rPr>
          <w:rStyle w:val="C21"/>
          <w:rtl w:val="0"/>
        </w:rPr>
        <w:t>Praktické předvedení a ústní ověření</w:t>
      </w:r>
    </w:p>
    <w:p>
      <w:pPr>
        <w:pStyle w:val="P32"/>
        <w:framePr w:w="10710" w:h="248" w:hRule="exact" w:wrap="none" w:vAnchor="page" w:hAnchor="margin" w:x="28" w:y="8611"/>
        <w:rPr>
          <w:rStyle w:val="C23"/>
          <w:rtl w:val="0"/>
        </w:rPr>
      </w:pPr>
      <w:r>
        <w:rPr>
          <w:rStyle w:val="C23"/>
          <w:rtl w:val="0"/>
        </w:rPr>
        <w:t>Je třeba splnit všechna kritéria.</w:t>
      </w:r>
    </w:p>
    <w:p>
      <w:pPr>
        <w:pStyle w:val="P23"/>
        <w:framePr w:w="10710" w:h="340" w:hRule="exact" w:wrap="none" w:vAnchor="page" w:hAnchor="margin" w:x="28" w:y="9046"/>
        <w:rPr>
          <w:rStyle w:val="C18"/>
          <w:rtl w:val="0"/>
        </w:rPr>
      </w:pPr>
      <w:r>
        <w:rPr>
          <w:rStyle w:val="C18"/>
          <w:rtl w:val="0"/>
        </w:rPr>
        <w:t>Detekce úniků médií ze systému s tepelným čerpadlem</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376" w:hRule="exact" w:wrap="none" w:vAnchor="page" w:hAnchor="margin" w:x="45" w:y="9862"/>
        <w:rPr>
          <w:rStyle w:val="C3"/>
          <w:rtl w:val="0"/>
        </w:rPr>
      </w:pPr>
    </w:p>
    <w:p>
      <w:pPr>
        <w:pStyle w:val="P13"/>
        <w:framePr w:w="6658" w:h="249" w:hRule="exact" w:wrap="none" w:vAnchor="page" w:hAnchor="margin" w:x="71" w:y="9918"/>
        <w:rPr>
          <w:rStyle w:val="C11"/>
          <w:rtl w:val="0"/>
        </w:rPr>
      </w:pPr>
      <w:r>
        <w:rPr>
          <w:rStyle w:val="C11"/>
          <w:rtl w:val="0"/>
        </w:rPr>
        <w:t>a) Určit obvyklá místa úniků chladiva z daného systému</w:t>
      </w:r>
    </w:p>
    <w:p>
      <w:pPr>
        <w:pStyle w:val="P28"/>
        <w:framePr w:w="3921" w:h="376" w:hRule="exact" w:wrap="none" w:vAnchor="page" w:hAnchor="margin" w:x="6800" w:y="9862"/>
        <w:rPr>
          <w:rStyle w:val="C3"/>
          <w:rtl w:val="0"/>
        </w:rPr>
      </w:pPr>
    </w:p>
    <w:p>
      <w:pPr>
        <w:pStyle w:val="P29"/>
        <w:framePr w:w="3839" w:h="249" w:hRule="exact" w:wrap="none" w:vAnchor="page" w:hAnchor="margin" w:x="6856" w:y="9918"/>
        <w:rPr>
          <w:rStyle w:val="C21"/>
          <w:rtl w:val="0"/>
        </w:rPr>
      </w:pPr>
      <w:r>
        <w:rPr>
          <w:rStyle w:val="C21"/>
          <w:rtl w:val="0"/>
        </w:rPr>
        <w:t>Praktické předvedení a ústní ověření</w:t>
      </w:r>
    </w:p>
    <w:p>
      <w:pPr>
        <w:pStyle w:val="P16"/>
        <w:framePr w:w="6710" w:h="831" w:hRule="exact" w:wrap="none" w:vAnchor="page" w:hAnchor="margin" w:x="45" w:y="10238"/>
        <w:rPr>
          <w:rStyle w:val="C3"/>
          <w:rtl w:val="0"/>
        </w:rPr>
      </w:pPr>
    </w:p>
    <w:p>
      <w:pPr>
        <w:pStyle w:val="P17"/>
        <w:framePr w:w="6658" w:h="704" w:hRule="exact" w:wrap="none" w:vAnchor="page" w:hAnchor="margin" w:x="71" w:y="10294"/>
        <w:rPr>
          <w:rStyle w:val="C13"/>
          <w:rtl w:val="0"/>
        </w:rPr>
      </w:pPr>
      <w:r>
        <w:rPr>
          <w:rStyle w:val="C13"/>
          <w:rtl w:val="0"/>
        </w:rPr>
        <w:t>b) Zkontrolovat systém v souladu s platnými předpisy, které stanovují požadavky na těsnost stacionárních chladicích a klimatizačních zařízení a tepelných čerpadel</w:t>
      </w:r>
    </w:p>
    <w:p>
      <w:pPr>
        <w:pStyle w:val="P30"/>
        <w:framePr w:w="3921" w:h="831" w:hRule="exact" w:wrap="none" w:vAnchor="page" w:hAnchor="margin" w:x="6800" w:y="10238"/>
        <w:rPr>
          <w:rStyle w:val="C3"/>
          <w:rtl w:val="0"/>
        </w:rPr>
      </w:pPr>
    </w:p>
    <w:p>
      <w:pPr>
        <w:pStyle w:val="P31"/>
        <w:framePr w:w="3839" w:h="704" w:hRule="exact" w:wrap="none" w:vAnchor="page" w:hAnchor="margin" w:x="6856" w:y="10294"/>
        <w:rPr>
          <w:rStyle w:val="C22"/>
          <w:rtl w:val="0"/>
        </w:rPr>
      </w:pPr>
      <w:r>
        <w:rPr>
          <w:rStyle w:val="C22"/>
          <w:rtl w:val="0"/>
        </w:rPr>
        <w:t>Praktické předvedení</w:t>
      </w:r>
    </w:p>
    <w:p>
      <w:pPr>
        <w:pStyle w:val="P12"/>
        <w:framePr w:w="6710" w:h="376" w:hRule="exact" w:wrap="none" w:vAnchor="page" w:hAnchor="margin" w:x="45" w:y="11069"/>
        <w:rPr>
          <w:rStyle w:val="C3"/>
          <w:rtl w:val="0"/>
        </w:rPr>
      </w:pPr>
    </w:p>
    <w:p>
      <w:pPr>
        <w:pStyle w:val="P13"/>
        <w:framePr w:w="6658" w:h="249" w:hRule="exact" w:wrap="none" w:vAnchor="page" w:hAnchor="margin" w:x="71" w:y="11125"/>
        <w:rPr>
          <w:rStyle w:val="C11"/>
          <w:rtl w:val="0"/>
        </w:rPr>
      </w:pPr>
      <w:r>
        <w:rPr>
          <w:rStyle w:val="C11"/>
          <w:rtl w:val="0"/>
        </w:rPr>
        <w:t>c) Provést kontrolu těsnosti okruhu určenou přímou metodou</w:t>
      </w:r>
    </w:p>
    <w:p>
      <w:pPr>
        <w:pStyle w:val="P28"/>
        <w:framePr w:w="3921" w:h="376" w:hRule="exact" w:wrap="none" w:vAnchor="page" w:hAnchor="margin" w:x="6800" w:y="11069"/>
        <w:rPr>
          <w:rStyle w:val="C3"/>
          <w:rtl w:val="0"/>
        </w:rPr>
      </w:pPr>
    </w:p>
    <w:p>
      <w:pPr>
        <w:pStyle w:val="P29"/>
        <w:framePr w:w="3839" w:h="249" w:hRule="exact" w:wrap="none" w:vAnchor="page" w:hAnchor="margin" w:x="6856" w:y="11125"/>
        <w:rPr>
          <w:rStyle w:val="C21"/>
          <w:rtl w:val="0"/>
        </w:rPr>
      </w:pPr>
      <w:r>
        <w:rPr>
          <w:rStyle w:val="C21"/>
          <w:rtl w:val="0"/>
        </w:rPr>
        <w:t>Praktické předvedení</w:t>
      </w:r>
    </w:p>
    <w:p>
      <w:pPr>
        <w:pStyle w:val="P16"/>
        <w:framePr w:w="6710" w:h="831" w:hRule="exact" w:wrap="none" w:vAnchor="page" w:hAnchor="margin" w:x="45" w:y="11445"/>
        <w:rPr>
          <w:rStyle w:val="C3"/>
          <w:rtl w:val="0"/>
        </w:rPr>
      </w:pPr>
    </w:p>
    <w:p>
      <w:pPr>
        <w:pStyle w:val="P17"/>
        <w:framePr w:w="6658" w:h="704" w:hRule="exact" w:wrap="none" w:vAnchor="page" w:hAnchor="margin" w:x="71" w:y="11501"/>
        <w:rPr>
          <w:rStyle w:val="C13"/>
          <w:rtl w:val="0"/>
        </w:rPr>
      </w:pPr>
      <w:r>
        <w:rPr>
          <w:rStyle w:val="C13"/>
          <w:rtl w:val="0"/>
        </w:rPr>
        <w:t>d) Provést kontrolu těsnosti okruhu určenou nepřímou metodou s využitím přenosných měřicích a kontrolních zařízení (např. sady manometrů, teploměrů a vakuometrů) a interpretovat naměřené hodnoty</w:t>
      </w:r>
    </w:p>
    <w:p>
      <w:pPr>
        <w:pStyle w:val="P30"/>
        <w:framePr w:w="3921" w:h="831" w:hRule="exact" w:wrap="none" w:vAnchor="page" w:hAnchor="margin" w:x="6800" w:y="11445"/>
        <w:rPr>
          <w:rStyle w:val="C3"/>
          <w:rtl w:val="0"/>
        </w:rPr>
      </w:pPr>
    </w:p>
    <w:p>
      <w:pPr>
        <w:pStyle w:val="P31"/>
        <w:framePr w:w="3839" w:h="704" w:hRule="exact" w:wrap="none" w:vAnchor="page" w:hAnchor="margin" w:x="6856" w:y="11501"/>
        <w:rPr>
          <w:rStyle w:val="C22"/>
          <w:rtl w:val="0"/>
        </w:rPr>
      </w:pPr>
      <w:r>
        <w:rPr>
          <w:rStyle w:val="C22"/>
          <w:rtl w:val="0"/>
        </w:rPr>
        <w:t>Praktické předvedení</w:t>
      </w:r>
    </w:p>
    <w:p>
      <w:pPr>
        <w:pStyle w:val="P32"/>
        <w:framePr w:w="10710" w:h="248" w:hRule="exact" w:wrap="none" w:vAnchor="page" w:hAnchor="margin" w:x="28" w:y="12390"/>
        <w:rPr>
          <w:rStyle w:val="C23"/>
          <w:rtl w:val="0"/>
        </w:rPr>
      </w:pPr>
      <w:r>
        <w:rPr>
          <w:rStyle w:val="C23"/>
          <w:rtl w:val="0"/>
        </w:rPr>
        <w:t>Je třeba splnit všechna kritéria.</w:t>
      </w:r>
    </w:p>
    <w:p>
      <w:pPr>
        <w:pStyle w:val="P23"/>
        <w:framePr w:w="10710" w:h="340" w:hRule="exact" w:wrap="none" w:vAnchor="page" w:hAnchor="margin" w:x="28" w:y="12825"/>
        <w:rPr>
          <w:rStyle w:val="C18"/>
          <w:rtl w:val="0"/>
        </w:rPr>
      </w:pPr>
      <w:r>
        <w:rPr>
          <w:rStyle w:val="C18"/>
          <w:rtl w:val="0"/>
        </w:rPr>
        <w:t>Údržba a opravy tepelných čerpadel</w:t>
      </w:r>
    </w:p>
    <w:p>
      <w:pPr>
        <w:pStyle w:val="P24"/>
        <w:framePr w:w="6713" w:h="376" w:hRule="exact" w:wrap="none" w:vAnchor="page" w:hAnchor="margin" w:x="45" w:y="13265"/>
        <w:rPr>
          <w:rStyle w:val="C3"/>
          <w:rtl w:val="0"/>
        </w:rPr>
      </w:pPr>
    </w:p>
    <w:p>
      <w:pPr>
        <w:pStyle w:val="P25"/>
        <w:framePr w:w="6661" w:h="249" w:hRule="exact" w:wrap="none" w:vAnchor="page" w:hAnchor="margin" w:x="71" w:y="13336"/>
        <w:rPr>
          <w:rStyle w:val="C19"/>
          <w:rtl w:val="0"/>
        </w:rPr>
      </w:pPr>
      <w:r>
        <w:rPr>
          <w:rStyle w:val="C19"/>
          <w:rtl w:val="0"/>
        </w:rPr>
        <w:t>Kritéria hodnocení</w:t>
      </w:r>
    </w:p>
    <w:p>
      <w:pPr>
        <w:pStyle w:val="P26"/>
        <w:framePr w:w="3918" w:h="376" w:hRule="exact" w:wrap="none" w:vAnchor="page" w:hAnchor="margin" w:x="6803" w:y="13265"/>
        <w:rPr>
          <w:rStyle w:val="C3"/>
          <w:rtl w:val="0"/>
        </w:rPr>
      </w:pPr>
    </w:p>
    <w:p>
      <w:pPr>
        <w:pStyle w:val="P27"/>
        <w:framePr w:w="3836" w:h="249" w:hRule="exact" w:wrap="none" w:vAnchor="page" w:hAnchor="margin" w:x="6859" w:y="13336"/>
        <w:rPr>
          <w:rStyle w:val="C20"/>
          <w:rtl w:val="0"/>
        </w:rPr>
      </w:pPr>
      <w:r>
        <w:rPr>
          <w:rStyle w:val="C20"/>
          <w:rtl w:val="0"/>
        </w:rPr>
        <w:t>Způsoby ověření</w:t>
      </w:r>
    </w:p>
    <w:p>
      <w:pPr>
        <w:pStyle w:val="P12"/>
        <w:framePr w:w="6710" w:h="376" w:hRule="exact" w:wrap="none" w:vAnchor="page" w:hAnchor="margin" w:x="45" w:y="13641"/>
        <w:rPr>
          <w:rStyle w:val="C3"/>
          <w:rtl w:val="0"/>
        </w:rPr>
      </w:pPr>
    </w:p>
    <w:p>
      <w:pPr>
        <w:pStyle w:val="P13"/>
        <w:framePr w:w="6658" w:h="249" w:hRule="exact" w:wrap="none" w:vAnchor="page" w:hAnchor="margin" w:x="71" w:y="13697"/>
        <w:rPr>
          <w:rStyle w:val="C11"/>
          <w:rtl w:val="0"/>
        </w:rPr>
      </w:pPr>
      <w:r>
        <w:rPr>
          <w:rStyle w:val="C11"/>
          <w:rtl w:val="0"/>
        </w:rPr>
        <w:t>a) Vyzkoušet funkčnost a nastavení určených parametrů tepelného čerpadla</w:t>
      </w:r>
    </w:p>
    <w:p>
      <w:pPr>
        <w:pStyle w:val="P28"/>
        <w:framePr w:w="3921" w:h="376" w:hRule="exact" w:wrap="none" w:vAnchor="page" w:hAnchor="margin" w:x="6800" w:y="13641"/>
        <w:rPr>
          <w:rStyle w:val="C3"/>
          <w:rtl w:val="0"/>
        </w:rPr>
      </w:pPr>
    </w:p>
    <w:p>
      <w:pPr>
        <w:pStyle w:val="P29"/>
        <w:framePr w:w="3839" w:h="249" w:hRule="exact" w:wrap="none" w:vAnchor="page" w:hAnchor="margin" w:x="6856" w:y="13697"/>
        <w:rPr>
          <w:rStyle w:val="C21"/>
          <w:rtl w:val="0"/>
        </w:rPr>
      </w:pPr>
      <w:r>
        <w:rPr>
          <w:rStyle w:val="C21"/>
          <w:rtl w:val="0"/>
        </w:rPr>
        <w:t>Praktické předvedení a ústní ověření</w:t>
      </w:r>
    </w:p>
    <w:p>
      <w:pPr>
        <w:pStyle w:val="P16"/>
        <w:framePr w:w="6710" w:h="376" w:hRule="exact" w:wrap="none" w:vAnchor="page" w:hAnchor="margin" w:x="45" w:y="14017"/>
        <w:rPr>
          <w:rStyle w:val="C3"/>
          <w:rtl w:val="0"/>
        </w:rPr>
      </w:pPr>
    </w:p>
    <w:p>
      <w:pPr>
        <w:pStyle w:val="P17"/>
        <w:framePr w:w="6658" w:h="249" w:hRule="exact" w:wrap="none" w:vAnchor="page" w:hAnchor="margin" w:x="71" w:y="14073"/>
        <w:rPr>
          <w:rStyle w:val="C13"/>
          <w:rtl w:val="0"/>
        </w:rPr>
      </w:pPr>
      <w:r>
        <w:rPr>
          <w:rStyle w:val="C13"/>
          <w:rtl w:val="0"/>
        </w:rPr>
        <w:t>b) Diagnostikovat a odstranit simulovanou poruchu na tepelném čerpadle</w:t>
      </w:r>
    </w:p>
    <w:p>
      <w:pPr>
        <w:pStyle w:val="P30"/>
        <w:framePr w:w="3921" w:h="376" w:hRule="exact" w:wrap="none" w:vAnchor="page" w:hAnchor="margin" w:x="6800" w:y="14017"/>
        <w:rPr>
          <w:rStyle w:val="C3"/>
          <w:rtl w:val="0"/>
        </w:rPr>
      </w:pPr>
    </w:p>
    <w:p>
      <w:pPr>
        <w:pStyle w:val="P31"/>
        <w:framePr w:w="3839" w:h="249" w:hRule="exact" w:wrap="none" w:vAnchor="page" w:hAnchor="margin" w:x="6856" w:y="14073"/>
        <w:rPr>
          <w:rStyle w:val="C22"/>
          <w:rtl w:val="0"/>
        </w:rPr>
      </w:pPr>
      <w:r>
        <w:rPr>
          <w:rStyle w:val="C22"/>
          <w:rtl w:val="0"/>
        </w:rPr>
        <w:t>Praktické předvedení a ústní ověření</w:t>
      </w:r>
    </w:p>
    <w:p>
      <w:pPr>
        <w:pStyle w:val="P12"/>
        <w:framePr w:w="6710" w:h="607" w:hRule="exact" w:wrap="none" w:vAnchor="page" w:hAnchor="margin" w:x="45" w:y="14393"/>
        <w:rPr>
          <w:rStyle w:val="C3"/>
          <w:rtl w:val="0"/>
        </w:rPr>
      </w:pPr>
    </w:p>
    <w:p>
      <w:pPr>
        <w:pStyle w:val="P13"/>
        <w:framePr w:w="6658" w:h="480" w:hRule="exact" w:wrap="none" w:vAnchor="page" w:hAnchor="margin" w:x="71" w:y="14449"/>
        <w:rPr>
          <w:rStyle w:val="C11"/>
          <w:rtl w:val="0"/>
        </w:rPr>
      </w:pPr>
      <w:r>
        <w:rPr>
          <w:rStyle w:val="C11"/>
          <w:rtl w:val="0"/>
        </w:rPr>
        <w:t>c) Provést profylaktickou nebo bezpečnostní kontrolu elektrotechnických a topných zařízení systému s tepelným čerpadlem</w:t>
      </w:r>
    </w:p>
    <w:p>
      <w:pPr>
        <w:pStyle w:val="P28"/>
        <w:framePr w:w="3921" w:h="607" w:hRule="exact" w:wrap="none" w:vAnchor="page" w:hAnchor="margin" w:x="6800" w:y="14393"/>
        <w:rPr>
          <w:rStyle w:val="C3"/>
          <w:rtl w:val="0"/>
        </w:rPr>
      </w:pPr>
    </w:p>
    <w:p>
      <w:pPr>
        <w:pStyle w:val="P29"/>
        <w:framePr w:w="3839" w:h="480" w:hRule="exact" w:wrap="none" w:vAnchor="page" w:hAnchor="margin" w:x="6856" w:y="14449"/>
        <w:rPr>
          <w:rStyle w:val="C21"/>
          <w:rtl w:val="0"/>
        </w:rPr>
      </w:pPr>
      <w:r>
        <w:rPr>
          <w:rStyle w:val="C21"/>
          <w:rtl w:val="0"/>
        </w:rPr>
        <w:t>Praktické předvedení a ústní ověření</w:t>
      </w:r>
    </w:p>
    <w:p>
      <w:pPr>
        <w:pStyle w:val="P32"/>
        <w:framePr w:w="10710" w:h="248" w:hRule="exact" w:wrap="none" w:vAnchor="page" w:hAnchor="margin" w:x="28" w:y="151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tepelných čerpadel, 3.11.2026 15:29:11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Plnění chladiv a olejů v systému s tepelným čerpadlem a jejich regenerace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Napojit a odpojit plnicí a měřicí zařízení s minimálním únikem emisí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Určit vhodné skupenství pro přečerpání daného média. Přečerpat chladivo do lahví ve stavu kapalném i plynném</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Napojit a odpojit přídavné recyklační zařízení k regeneraci chladiva s minimálním únikem emisí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Odčerpat náplň oleje kontaminovaného chladivem</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BOZP při montáži tepelných čerpadel</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1504" w:hRule="exact" w:wrap="none" w:vAnchor="page" w:hAnchor="margin" w:x="45" w:y="6300"/>
        <w:rPr>
          <w:rStyle w:val="C3"/>
          <w:rtl w:val="0"/>
        </w:rPr>
      </w:pPr>
    </w:p>
    <w:p>
      <w:pPr>
        <w:pStyle w:val="P13"/>
        <w:framePr w:w="6658" w:h="1377" w:hRule="exact" w:wrap="none" w:vAnchor="page" w:hAnchor="margin" w:x="71" w:y="6356"/>
        <w:rPr>
          <w:rStyle w:val="C11"/>
          <w:rtl w:val="0"/>
        </w:rPr>
      </w:pPr>
      <w:r>
        <w:rPr>
          <w:rStyle w:val="C11"/>
          <w:rtl w:val="0"/>
        </w:rPr>
        <w:t>a) Prokázat znalost stupňů odborné způsobilosti v elektrotechnice dle § 19 zákona č. 250/2021 Sb. a nařízení vlády č. 194/2022 Sb. o požadavcích na odbornou způsobilost k výkonu činností na elektrickém zařízení a na odbornou způsobilost v elektrotechnice a znát omezení, která jsou kladena na práci montéra tepelných čerpadel (tj. jaké činnosti technik s daným stupněm způsobilosti smí nebo nesmí provádět)</w:t>
      </w:r>
    </w:p>
    <w:p>
      <w:pPr>
        <w:pStyle w:val="P28"/>
        <w:framePr w:w="3921" w:h="1504" w:hRule="exact" w:wrap="none" w:vAnchor="page" w:hAnchor="margin" w:x="6800" w:y="6300"/>
        <w:rPr>
          <w:rStyle w:val="C3"/>
          <w:rtl w:val="0"/>
        </w:rPr>
      </w:pPr>
    </w:p>
    <w:p>
      <w:pPr>
        <w:pStyle w:val="P29"/>
        <w:framePr w:w="3839" w:h="1377" w:hRule="exact" w:wrap="none" w:vAnchor="page" w:hAnchor="margin" w:x="6856" w:y="6356"/>
        <w:rPr>
          <w:rStyle w:val="C21"/>
          <w:rtl w:val="0"/>
        </w:rPr>
      </w:pPr>
      <w:r>
        <w:rPr>
          <w:rStyle w:val="C21"/>
          <w:rtl w:val="0"/>
        </w:rPr>
        <w:t>Ústní ověření</w:t>
      </w:r>
    </w:p>
    <w:p>
      <w:pPr>
        <w:pStyle w:val="P16"/>
        <w:framePr w:w="6710" w:h="831" w:hRule="exact" w:wrap="none" w:vAnchor="page" w:hAnchor="margin" w:x="45" w:y="7804"/>
        <w:rPr>
          <w:rStyle w:val="C3"/>
          <w:rtl w:val="0"/>
        </w:rPr>
      </w:pPr>
    </w:p>
    <w:p>
      <w:pPr>
        <w:pStyle w:val="P17"/>
        <w:framePr w:w="6658" w:h="704" w:hRule="exact" w:wrap="none" w:vAnchor="page" w:hAnchor="margin" w:x="71" w:y="7860"/>
        <w:rPr>
          <w:rStyle w:val="C13"/>
          <w:rtl w:val="0"/>
        </w:rPr>
      </w:pPr>
      <w:r>
        <w:rPr>
          <w:rStyle w:val="C13"/>
          <w:rtl w:val="0"/>
        </w:rPr>
        <w:t>b) Popsat opatření pro zajištění bezpečné práce pod napětím (vysvětlit pojem „práce na elektrickém zařízení pod napětím“, kvalifikační požadavky pro práci pod napětím)</w:t>
      </w:r>
    </w:p>
    <w:p>
      <w:pPr>
        <w:pStyle w:val="P30"/>
        <w:framePr w:w="3921" w:h="831" w:hRule="exact" w:wrap="none" w:vAnchor="page" w:hAnchor="margin" w:x="6800" w:y="7804"/>
        <w:rPr>
          <w:rStyle w:val="C3"/>
          <w:rtl w:val="0"/>
        </w:rPr>
      </w:pPr>
    </w:p>
    <w:p>
      <w:pPr>
        <w:pStyle w:val="P31"/>
        <w:framePr w:w="3839" w:h="704" w:hRule="exact" w:wrap="none" w:vAnchor="page" w:hAnchor="margin" w:x="6856" w:y="7860"/>
        <w:rPr>
          <w:rStyle w:val="C22"/>
          <w:rtl w:val="0"/>
        </w:rPr>
      </w:pPr>
      <w:r>
        <w:rPr>
          <w:rStyle w:val="C22"/>
          <w:rtl w:val="0"/>
        </w:rPr>
        <w:t>Ústní ověření</w:t>
      </w:r>
    </w:p>
    <w:p>
      <w:pPr>
        <w:pStyle w:val="P12"/>
        <w:framePr w:w="6710" w:h="607" w:hRule="exact" w:wrap="none" w:vAnchor="page" w:hAnchor="margin" w:x="45" w:y="8635"/>
        <w:rPr>
          <w:rStyle w:val="C3"/>
          <w:rtl w:val="0"/>
        </w:rPr>
      </w:pPr>
    </w:p>
    <w:p>
      <w:pPr>
        <w:pStyle w:val="P13"/>
        <w:framePr w:w="6658" w:h="480" w:hRule="exact" w:wrap="none" w:vAnchor="page" w:hAnchor="margin" w:x="71" w:y="8691"/>
        <w:rPr>
          <w:rStyle w:val="C11"/>
          <w:rtl w:val="0"/>
        </w:rPr>
      </w:pPr>
      <w:r>
        <w:rPr>
          <w:rStyle w:val="C11"/>
          <w:rtl w:val="0"/>
        </w:rPr>
        <w:t>c) Popsat opatření pro zajištění bezpečné práce a postup prací na chladícím okruhu tepelného čerpadla</w:t>
      </w:r>
    </w:p>
    <w:p>
      <w:pPr>
        <w:pStyle w:val="P28"/>
        <w:framePr w:w="3921" w:h="607" w:hRule="exact" w:wrap="none" w:vAnchor="page" w:hAnchor="margin" w:x="6800" w:y="8635"/>
        <w:rPr>
          <w:rStyle w:val="C3"/>
          <w:rtl w:val="0"/>
        </w:rPr>
      </w:pPr>
    </w:p>
    <w:p>
      <w:pPr>
        <w:pStyle w:val="P29"/>
        <w:framePr w:w="3839" w:h="480" w:hRule="exact" w:wrap="none" w:vAnchor="page" w:hAnchor="margin" w:x="6856" w:y="8691"/>
        <w:rPr>
          <w:rStyle w:val="C21"/>
          <w:rtl w:val="0"/>
        </w:rPr>
      </w:pPr>
      <w:r>
        <w:rPr>
          <w:rStyle w:val="C21"/>
          <w:rtl w:val="0"/>
        </w:rPr>
        <w:t>Ústní ověření</w:t>
      </w:r>
    </w:p>
    <w:p>
      <w:pPr>
        <w:pStyle w:val="P16"/>
        <w:framePr w:w="6710" w:h="607" w:hRule="exact" w:wrap="none" w:vAnchor="page" w:hAnchor="margin" w:x="45" w:y="9242"/>
        <w:rPr>
          <w:rStyle w:val="C3"/>
          <w:rtl w:val="0"/>
        </w:rPr>
      </w:pPr>
    </w:p>
    <w:p>
      <w:pPr>
        <w:pStyle w:val="P17"/>
        <w:framePr w:w="6658" w:h="480" w:hRule="exact" w:wrap="none" w:vAnchor="page" w:hAnchor="margin" w:x="71" w:y="9298"/>
        <w:rPr>
          <w:rStyle w:val="C13"/>
          <w:rtl w:val="0"/>
        </w:rPr>
      </w:pPr>
      <w:r>
        <w:rPr>
          <w:rStyle w:val="C13"/>
          <w:rtl w:val="0"/>
        </w:rPr>
        <w:t>d) Vysvětlit zdravotní rizika a poskytnutí první pomoci při zasažení a kontaminaci používanými chemickými látkami a přípravky</w:t>
      </w:r>
    </w:p>
    <w:p>
      <w:pPr>
        <w:pStyle w:val="P30"/>
        <w:framePr w:w="3921" w:h="607" w:hRule="exact" w:wrap="none" w:vAnchor="page" w:hAnchor="margin" w:x="6800" w:y="9242"/>
        <w:rPr>
          <w:rStyle w:val="C3"/>
          <w:rtl w:val="0"/>
        </w:rPr>
      </w:pPr>
    </w:p>
    <w:p>
      <w:pPr>
        <w:pStyle w:val="P31"/>
        <w:framePr w:w="3839" w:h="480" w:hRule="exact" w:wrap="none" w:vAnchor="page" w:hAnchor="margin" w:x="6856" w:y="9298"/>
        <w:rPr>
          <w:rStyle w:val="C22"/>
          <w:rtl w:val="0"/>
        </w:rPr>
      </w:pPr>
      <w:r>
        <w:rPr>
          <w:rStyle w:val="C22"/>
          <w:rtl w:val="0"/>
        </w:rPr>
        <w:t>Ústní ověření</w:t>
      </w:r>
    </w:p>
    <w:p>
      <w:pPr>
        <w:pStyle w:val="P12"/>
        <w:framePr w:w="6710" w:h="607" w:hRule="exact" w:wrap="none" w:vAnchor="page" w:hAnchor="margin" w:x="45" w:y="9849"/>
        <w:rPr>
          <w:rStyle w:val="C3"/>
          <w:rtl w:val="0"/>
        </w:rPr>
      </w:pPr>
    </w:p>
    <w:p>
      <w:pPr>
        <w:pStyle w:val="P13"/>
        <w:framePr w:w="6658" w:h="480" w:hRule="exact" w:wrap="none" w:vAnchor="page" w:hAnchor="margin" w:x="71" w:y="9905"/>
        <w:rPr>
          <w:rStyle w:val="C11"/>
          <w:rtl w:val="0"/>
        </w:rPr>
      </w:pPr>
      <w:r>
        <w:rPr>
          <w:rStyle w:val="C11"/>
          <w:rtl w:val="0"/>
        </w:rPr>
        <w:t>e) Vysvětlit rizika při práci na systémech s tepelným čerpadlem jako vyhrazených tlakových zařízení a poskytování první pomoci při úrazech</w:t>
      </w:r>
    </w:p>
    <w:p>
      <w:pPr>
        <w:pStyle w:val="P28"/>
        <w:framePr w:w="3921" w:h="607" w:hRule="exact" w:wrap="none" w:vAnchor="page" w:hAnchor="margin" w:x="6800" w:y="9849"/>
        <w:rPr>
          <w:rStyle w:val="C3"/>
          <w:rtl w:val="0"/>
        </w:rPr>
      </w:pPr>
    </w:p>
    <w:p>
      <w:pPr>
        <w:pStyle w:val="P29"/>
        <w:framePr w:w="3839" w:h="480" w:hRule="exact" w:wrap="none" w:vAnchor="page" w:hAnchor="margin" w:x="6856" w:y="9905"/>
        <w:rPr>
          <w:rStyle w:val="C21"/>
          <w:rtl w:val="0"/>
        </w:rPr>
      </w:pPr>
      <w:r>
        <w:rPr>
          <w:rStyle w:val="C21"/>
          <w:rtl w:val="0"/>
        </w:rPr>
        <w:t>Ústní ověření</w:t>
      </w:r>
    </w:p>
    <w:p>
      <w:pPr>
        <w:pStyle w:val="P16"/>
        <w:framePr w:w="6710" w:h="376" w:hRule="exact" w:wrap="none" w:vAnchor="page" w:hAnchor="margin" w:x="45" w:y="10456"/>
        <w:rPr>
          <w:rStyle w:val="C3"/>
          <w:rtl w:val="0"/>
        </w:rPr>
      </w:pPr>
    </w:p>
    <w:p>
      <w:pPr>
        <w:pStyle w:val="P17"/>
        <w:framePr w:w="6658" w:h="249" w:hRule="exact" w:wrap="none" w:vAnchor="page" w:hAnchor="margin" w:x="71" w:y="10512"/>
        <w:rPr>
          <w:rStyle w:val="C13"/>
          <w:rtl w:val="0"/>
        </w:rPr>
      </w:pPr>
      <w:r>
        <w:rPr>
          <w:rStyle w:val="C13"/>
          <w:rtl w:val="0"/>
        </w:rPr>
        <w:t>f) Vysvětlit protipožární opatření při práci na malých chladicích zařízeních</w:t>
      </w:r>
    </w:p>
    <w:p>
      <w:pPr>
        <w:pStyle w:val="P30"/>
        <w:framePr w:w="3921" w:h="376" w:hRule="exact" w:wrap="none" w:vAnchor="page" w:hAnchor="margin" w:x="6800" w:y="10456"/>
        <w:rPr>
          <w:rStyle w:val="C3"/>
          <w:rtl w:val="0"/>
        </w:rPr>
      </w:pPr>
    </w:p>
    <w:p>
      <w:pPr>
        <w:pStyle w:val="P31"/>
        <w:framePr w:w="3839" w:h="249" w:hRule="exact" w:wrap="none" w:vAnchor="page" w:hAnchor="margin" w:x="6856" w:y="10512"/>
        <w:rPr>
          <w:rStyle w:val="C22"/>
          <w:rtl w:val="0"/>
        </w:rPr>
      </w:pPr>
      <w:r>
        <w:rPr>
          <w:rStyle w:val="C22"/>
          <w:rtl w:val="0"/>
        </w:rPr>
        <w:t>Ústní ověření</w:t>
      </w:r>
    </w:p>
    <w:p>
      <w:pPr>
        <w:pStyle w:val="P32"/>
        <w:framePr w:w="10710" w:h="248" w:hRule="exact" w:wrap="none" w:vAnchor="page" w:hAnchor="margin" w:x="28" w:y="10945"/>
        <w:rPr>
          <w:rStyle w:val="C23"/>
          <w:rtl w:val="0"/>
        </w:rPr>
      </w:pPr>
      <w:r>
        <w:rPr>
          <w:rStyle w:val="C23"/>
          <w:rtl w:val="0"/>
        </w:rPr>
        <w:t>Je třeba splnit všechna kritéria.</w:t>
      </w:r>
    </w:p>
    <w:p>
      <w:pPr>
        <w:pStyle w:val="P23"/>
        <w:framePr w:w="10710" w:h="340" w:hRule="exact" w:wrap="none" w:vAnchor="page" w:hAnchor="margin" w:x="28" w:y="11381"/>
        <w:rPr>
          <w:rStyle w:val="C18"/>
          <w:rtl w:val="0"/>
        </w:rPr>
      </w:pPr>
      <w:r>
        <w:rPr>
          <w:rStyle w:val="C18"/>
          <w:rtl w:val="0"/>
        </w:rPr>
        <w:t>Ochrana před úrazem elektrickým proudem</w:t>
      </w:r>
    </w:p>
    <w:p>
      <w:pPr>
        <w:pStyle w:val="P24"/>
        <w:framePr w:w="6713" w:h="376" w:hRule="exact" w:wrap="none" w:vAnchor="page" w:hAnchor="margin" w:x="45" w:y="11820"/>
        <w:rPr>
          <w:rStyle w:val="C3"/>
          <w:rtl w:val="0"/>
        </w:rPr>
      </w:pPr>
    </w:p>
    <w:p>
      <w:pPr>
        <w:pStyle w:val="P25"/>
        <w:framePr w:w="6661" w:h="249" w:hRule="exact" w:wrap="none" w:vAnchor="page" w:hAnchor="margin" w:x="71" w:y="11891"/>
        <w:rPr>
          <w:rStyle w:val="C19"/>
          <w:rtl w:val="0"/>
        </w:rPr>
      </w:pPr>
      <w:r>
        <w:rPr>
          <w:rStyle w:val="C19"/>
          <w:rtl w:val="0"/>
        </w:rPr>
        <w:t>Kritéria hodnocení</w:t>
      </w:r>
    </w:p>
    <w:p>
      <w:pPr>
        <w:pStyle w:val="P26"/>
        <w:framePr w:w="3918" w:h="376" w:hRule="exact" w:wrap="none" w:vAnchor="page" w:hAnchor="margin" w:x="6803" w:y="11820"/>
        <w:rPr>
          <w:rStyle w:val="C3"/>
          <w:rtl w:val="0"/>
        </w:rPr>
      </w:pPr>
    </w:p>
    <w:p>
      <w:pPr>
        <w:pStyle w:val="P27"/>
        <w:framePr w:w="3836" w:h="249" w:hRule="exact" w:wrap="none" w:vAnchor="page" w:hAnchor="margin" w:x="6859" w:y="11891"/>
        <w:rPr>
          <w:rStyle w:val="C20"/>
          <w:rtl w:val="0"/>
        </w:rPr>
      </w:pPr>
      <w:r>
        <w:rPr>
          <w:rStyle w:val="C20"/>
          <w:rtl w:val="0"/>
        </w:rPr>
        <w:t>Způsoby ověření</w:t>
      </w:r>
    </w:p>
    <w:p>
      <w:pPr>
        <w:pStyle w:val="P12"/>
        <w:framePr w:w="6710" w:h="1280" w:hRule="exact" w:wrap="none" w:vAnchor="page" w:hAnchor="margin" w:x="45" w:y="12197"/>
        <w:rPr>
          <w:rStyle w:val="C3"/>
          <w:rtl w:val="0"/>
        </w:rPr>
      </w:pPr>
    </w:p>
    <w:p>
      <w:pPr>
        <w:pStyle w:val="P13"/>
        <w:framePr w:w="6658" w:h="1153" w:hRule="exact" w:wrap="none" w:vAnchor="page" w:hAnchor="margin" w:x="71" w:y="12253"/>
        <w:rPr>
          <w:rStyle w:val="C11"/>
          <w:rtl w:val="0"/>
        </w:rPr>
      </w:pPr>
      <w:r>
        <w:rPr>
          <w:rStyle w:val="C11"/>
          <w:rtl w:val="0"/>
        </w:rPr>
        <w:t>a) Uvést prostředky ochrany při poruše elektrického zařízení tepelného čerpadla, vysvětlit jejich funkci (uvedení jednotlivých prostředků ochrany při poruše - přídavná izolace, ochranné zapojení, ochranné stínění, automatické odpojení od zdroje, jednoduché oddělení, nevodivé okolí; vysvětlení účelu, funkce a uplatnění prostředků ochrany při poruše)</w:t>
      </w:r>
    </w:p>
    <w:p>
      <w:pPr>
        <w:pStyle w:val="P28"/>
        <w:framePr w:w="3921" w:h="1280" w:hRule="exact" w:wrap="none" w:vAnchor="page" w:hAnchor="margin" w:x="6800" w:y="12197"/>
        <w:rPr>
          <w:rStyle w:val="C3"/>
          <w:rtl w:val="0"/>
        </w:rPr>
      </w:pPr>
    </w:p>
    <w:p>
      <w:pPr>
        <w:pStyle w:val="P29"/>
        <w:framePr w:w="3839" w:h="1153" w:hRule="exact" w:wrap="none" w:vAnchor="page" w:hAnchor="margin" w:x="6856" w:y="12253"/>
        <w:rPr>
          <w:rStyle w:val="C21"/>
          <w:rtl w:val="0"/>
        </w:rPr>
      </w:pPr>
      <w:r>
        <w:rPr>
          <w:rStyle w:val="C21"/>
          <w:rtl w:val="0"/>
        </w:rPr>
        <w:t>Ústní ověření</w:t>
      </w:r>
    </w:p>
    <w:p>
      <w:pPr>
        <w:pStyle w:val="P16"/>
        <w:framePr w:w="6710" w:h="1055" w:hRule="exact" w:wrap="none" w:vAnchor="page" w:hAnchor="margin" w:x="45" w:y="13476"/>
        <w:rPr>
          <w:rStyle w:val="C3"/>
          <w:rtl w:val="0"/>
        </w:rPr>
      </w:pPr>
    </w:p>
    <w:p>
      <w:pPr>
        <w:pStyle w:val="P17"/>
        <w:framePr w:w="6658" w:h="928" w:hRule="exact" w:wrap="none" w:vAnchor="page" w:hAnchor="margin" w:x="71" w:y="13532"/>
        <w:rPr>
          <w:rStyle w:val="C13"/>
          <w:rtl w:val="0"/>
        </w:rPr>
      </w:pPr>
      <w:r>
        <w:rPr>
          <w:rStyle w:val="C13"/>
          <w:rtl w:val="0"/>
        </w:rPr>
        <w:t>b) Uvést přehled opatření pro ochranu před úrazem elektrickým proudem (uvedení typických ochranných opatření - vhodné kombinace prostředku pro zajištění základní ochrany a nezávislého prostředku pro zajištění ochrany při poruše)</w:t>
      </w:r>
    </w:p>
    <w:p>
      <w:pPr>
        <w:pStyle w:val="P30"/>
        <w:framePr w:w="3921" w:h="1055" w:hRule="exact" w:wrap="none" w:vAnchor="page" w:hAnchor="margin" w:x="6800" w:y="13476"/>
        <w:rPr>
          <w:rStyle w:val="C3"/>
          <w:rtl w:val="0"/>
        </w:rPr>
      </w:pPr>
    </w:p>
    <w:p>
      <w:pPr>
        <w:pStyle w:val="P31"/>
        <w:framePr w:w="3839" w:h="928" w:hRule="exact" w:wrap="none" w:vAnchor="page" w:hAnchor="margin" w:x="6856" w:y="13532"/>
        <w:rPr>
          <w:rStyle w:val="C22"/>
          <w:rtl w:val="0"/>
        </w:rPr>
      </w:pPr>
      <w:r>
        <w:rPr>
          <w:rStyle w:val="C22"/>
          <w:rtl w:val="0"/>
        </w:rPr>
        <w:t>Ústní ověření</w:t>
      </w:r>
    </w:p>
    <w:p>
      <w:pPr>
        <w:pStyle w:val="P12"/>
        <w:framePr w:w="6710" w:h="831" w:hRule="exact" w:wrap="none" w:vAnchor="page" w:hAnchor="margin" w:x="45" w:y="14531"/>
        <w:rPr>
          <w:rStyle w:val="C3"/>
          <w:rtl w:val="0"/>
        </w:rPr>
      </w:pPr>
    </w:p>
    <w:p>
      <w:pPr>
        <w:pStyle w:val="P13"/>
        <w:framePr w:w="6658" w:h="704" w:hRule="exact" w:wrap="none" w:vAnchor="page" w:hAnchor="margin" w:x="71" w:y="14587"/>
        <w:rPr>
          <w:rStyle w:val="C11"/>
          <w:rtl w:val="0"/>
        </w:rPr>
      </w:pPr>
      <w:r>
        <w:rPr>
          <w:rStyle w:val="C11"/>
          <w:rtl w:val="0"/>
        </w:rPr>
        <w:t>c) Vysvětlit princip proudového chrániče a uvést příklady použití (nakreslení schématu zapojení proudového chrániče, vysvětlení funkce, příklady použití v elektrickém obvodu)</w:t>
      </w:r>
    </w:p>
    <w:p>
      <w:pPr>
        <w:pStyle w:val="P28"/>
        <w:framePr w:w="3921" w:h="831" w:hRule="exact" w:wrap="none" w:vAnchor="page" w:hAnchor="margin" w:x="6800" w:y="14531"/>
        <w:rPr>
          <w:rStyle w:val="C3"/>
          <w:rtl w:val="0"/>
        </w:rPr>
      </w:pPr>
    </w:p>
    <w:p>
      <w:pPr>
        <w:pStyle w:val="P29"/>
        <w:framePr w:w="3839" w:h="704" w:hRule="exact" w:wrap="none" w:vAnchor="page" w:hAnchor="margin" w:x="6856" w:y="14587"/>
        <w:rPr>
          <w:rStyle w:val="C21"/>
          <w:rtl w:val="0"/>
        </w:rPr>
      </w:pPr>
      <w:r>
        <w:rPr>
          <w:rStyle w:val="C21"/>
          <w:rtl w:val="0"/>
        </w:rPr>
        <w:t>Praktické předvedení a ústní ověření</w:t>
      </w:r>
    </w:p>
    <w:p>
      <w:pPr>
        <w:pStyle w:val="P32"/>
        <w:framePr w:w="10710" w:h="248" w:hRule="exact" w:wrap="none" w:vAnchor="page" w:hAnchor="margin" w:x="28" w:y="154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tepelných čerpadel, 3.11.2026 15:29:11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První pomoc při úrazu elektrickým proudem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účinky elektrického proudu na člověka (příklady přímých účinků elektrického proudu na lidský organismus, vliv velikosti proudu a doby jeho působení)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Poskytnout první pomoc při úrazu elektrickým proudem (postup záchranných prací v závislosti na rozsahu úrazu - vyproštění, ověření životních funkcí, oživovací pokusy, ošetření poranění, přivolání lékařské pomoci)</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a ústní ověření</w:t>
      </w:r>
    </w:p>
    <w:p>
      <w:pPr>
        <w:pStyle w:val="P32"/>
        <w:framePr w:w="10710" w:h="248" w:hRule="exact" w:wrap="none" w:vAnchor="page" w:hAnchor="margin" w:x="28" w:y="496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tepelných čerpadel, 3.11.2026 15:29:11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8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5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5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5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nadřazené povolání v NSP - https://www.nsp.cz/jednotka-prace/elektromechanik-pro-silno#zdravotni-zpusobilost).</w:t>
      </w:r>
    </w:p>
    <w:p>
      <w:pPr>
        <w:keepNext w:val="0"/>
        <w:keepLines w:val="0"/>
        <w:framePr w:w="10766" w:h="85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85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určí část tepelného čerpadla k přezkoušení těchto kompetencí:</w:t>
      </w:r>
    </w:p>
    <w:p>
      <w:pPr>
        <w:keepNext w:val="0"/>
        <w:keepLines w:val="0"/>
        <w:framePr w:w="10766" w:h="85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Volba postupu práce, nářadí, pomůcek a měřidel pro montáž, zapojování a opravy tepelných čerpadel </w:t>
      </w:r>
    </w:p>
    <w:p>
      <w:pPr>
        <w:keepNext w:val="0"/>
        <w:keepLines w:val="0"/>
        <w:framePr w:w="10766" w:h="85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Měření elektrických a neelektrických veličin a parametrů, vyhodnocování naměřených hodnot </w:t>
      </w:r>
    </w:p>
    <w:p>
      <w:pPr>
        <w:keepNext w:val="0"/>
        <w:keepLines w:val="0"/>
        <w:framePr w:w="10766" w:h="85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Zhotovování záznamů a povinné dokumentace o provedené montáži, připojení nebo opravě tepelných čerpadel </w:t>
      </w:r>
    </w:p>
    <w:p>
      <w:pPr>
        <w:keepNext w:val="0"/>
        <w:keepLines w:val="0"/>
        <w:framePr w:w="10766" w:h="85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Montáž a zapojování tepelných čerpadel </w:t>
      </w:r>
    </w:p>
    <w:p>
      <w:pPr>
        <w:keepNext w:val="0"/>
        <w:keepLines w:val="0"/>
        <w:framePr w:w="10766" w:h="85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Údržba a opravy tepelných čerpadel </w:t>
      </w:r>
    </w:p>
    <w:p>
      <w:pPr>
        <w:keepNext w:val="0"/>
        <w:keepLines w:val="0"/>
        <w:framePr w:w="10766" w:h="85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přezkoušení kompetence Údržba a opravy tepelných čerpadel zkoušející simuluje závadu na vybrané části tepelného čerpadla.</w:t>
      </w:r>
    </w:p>
    <w:p>
      <w:pPr>
        <w:keepNext w:val="0"/>
        <w:keepLines w:val="0"/>
        <w:framePr w:w="10766" w:h="85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"První pomoc při úrazu elektrickým proudem" demonstruje uchazeč prostředky k vyproštění zasaženého z dosahu elektrického proudu, jejich použití a ústně popíše následný postup oživování a přivolání pomoci.</w:t>
      </w:r>
    </w:p>
    <w:p>
      <w:pPr>
        <w:keepNext w:val="0"/>
        <w:keepLines w:val="0"/>
        <w:framePr w:w="10766" w:h="85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85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1837" w:hRule="exact" w:wrap="none" w:vAnchor="page" w:hAnchor="margin" w:x="0" w:y="11566"/>
        <w:rPr>
          <w:rStyle w:val="C3"/>
          <w:rtl w:val="0"/>
        </w:rPr>
      </w:pPr>
    </w:p>
    <w:p>
      <w:pPr>
        <w:pStyle w:val="P35"/>
        <w:framePr w:w="10710" w:h="340" w:hRule="exact" w:wrap="none" w:vAnchor="page" w:hAnchor="margin" w:x="28" w:y="11566"/>
        <w:rPr>
          <w:rStyle w:val="C25"/>
          <w:rtl w:val="0"/>
        </w:rPr>
      </w:pPr>
      <w:r>
        <w:rPr>
          <w:rStyle w:val="C25"/>
          <w:rtl w:val="0"/>
        </w:rPr>
        <w:t>Výsledné hodnocení</w:t>
      </w:r>
    </w:p>
    <w:p>
      <w:pPr>
        <w:keepNext w:val="0"/>
        <w:keepLines w:val="0"/>
        <w:framePr w:w="10766" w:h="1497" w:hRule="exact" w:wrap="none" w:vAnchor="page" w:hAnchor="margin" w:x="0" w:y="119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631"/>
        <w:rPr>
          <w:rStyle w:val="C3"/>
          <w:rtl w:val="0"/>
        </w:rPr>
      </w:pPr>
    </w:p>
    <w:p>
      <w:pPr>
        <w:pStyle w:val="P35"/>
        <w:framePr w:w="10710" w:h="340" w:hRule="exact" w:wrap="none" w:vAnchor="page" w:hAnchor="margin" w:x="28" w:y="13631"/>
        <w:rPr>
          <w:rStyle w:val="C25"/>
          <w:rtl w:val="0"/>
        </w:rPr>
      </w:pPr>
      <w:r>
        <w:rPr>
          <w:rStyle w:val="C25"/>
          <w:rtl w:val="0"/>
        </w:rPr>
        <w:t>Počet zkoušejících</w:t>
      </w:r>
    </w:p>
    <w:p>
      <w:pPr>
        <w:keepNext w:val="0"/>
        <w:keepLines w:val="0"/>
        <w:framePr w:w="10766" w:h="1036" w:hRule="exact" w:wrap="none" w:vAnchor="page" w:hAnchor="margin" w:x="0" w:y="13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tepelných čerpadel, 3.11.2026 15:29:11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oblasti elektrotechniky a střední vzdělání s maturitní zkouškou a alespoň 5 let odborné praxe v oblasti montáže tepelných čerpadel nebo ve funkci učitele praktického vyučování nebo odborného výcviku v oblasti elektrotechniky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75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elektrotechniky a alespoň 5 let odborné praxe v oblasti montáže tepelných čerpadel nebo ve funkci učitele praktického vyučování nebo odborného výcviku v oblasti elektrotechniky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75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elektrotechniky a alespoň 5 let odborné praxe v oblasti montáže tepelných čerpadel nebo ve funkci učitele praktického vyučování nebo odborného výcviku v oblasti elektrotechniky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75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a alespoň 5 let odborné praxe v oblasti montáže tepelných čerpadel nebo ve funkci učitele odborných předmětů nebo praktického vyučování nebo odborného výcviku v oblasti elektrotechnikya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0"/>
        <w:framePr w:w="10766" w:h="75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tepelných čerpadel, 3.11.2026 15:29:11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8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české technické normy z oblasti elektrotechniky a tepelných čerpadel v aktuálním platném znění</w:t>
      </w:r>
    </w:p>
    <w:p>
      <w:pPr>
        <w:keepNext w:val="0"/>
        <w:keepLines w:val="0"/>
        <w:framePr w:w="10766" w:h="8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technickou dokumentaci, montážní výkresy, schémata, postupy, katalogy součástek, elektrotechnické tabulky; související předpisy z oblasti bezpečnosti a ochrany zdraví při práci (BOZP) – výkresová dokumentace dle projektu TČ – stavební a montážní část, návod výrobce TČ, předpisy ČSN – ohledně BOZP při práci na elektrickém zařízení při svařování</w:t>
      </w:r>
    </w:p>
    <w:p>
      <w:pPr>
        <w:keepNext w:val="0"/>
        <w:keepLines w:val="0"/>
        <w:framePr w:w="10766" w:h="8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pomůcky (OOPP) – pracovní obuv, pracovní oděv, pracovní rukavice, ochranné pomůcky při svařování – rukavice, ochranná přilba, zástěra</w:t>
      </w:r>
    </w:p>
    <w:p>
      <w:pPr>
        <w:keepNext w:val="0"/>
        <w:keepLines w:val="0"/>
        <w:framePr w:w="10766" w:h="8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nářadí a měřicí přístroje; sada elektro šroubováků od 2 mm do 10 mm, kleště kombinované, štípací kleště, odizolovací kleště, nůž elektrikářský, kleště očkové, kleště na dutinky, dutinky, sada stranových a očkových klíčů od 6 mm do 24 mm, gola sada, sika kleště, kladivo, sada pilníků 150 mm, metr svinovací, univerzální měřicí přístroj pro elektrické parametry, sada imbusových klíčů od 4 mm do 14 mm, svářecí souprava na měď, autogenní svařovací souprava s příslušenstvím</w:t>
      </w:r>
    </w:p>
    <w:p>
      <w:pPr>
        <w:keepNext w:val="0"/>
        <w:keepLines w:val="0"/>
        <w:framePr w:w="10766" w:h="8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pro ověřování kritérií písemnou formou - např. učebna, kancelář nebo zasedací místnost</w:t>
      </w:r>
    </w:p>
    <w:p>
      <w:pPr>
        <w:keepNext w:val="0"/>
        <w:keepLines w:val="0"/>
        <w:framePr w:w="10766" w:h="8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pro ověřování kritérií formou praktického předvedení – místnost s tepelným čerpadlem, akumulační nádobou a otopnou soustavou</w:t>
      </w:r>
    </w:p>
    <w:p>
      <w:pPr>
        <w:keepNext w:val="0"/>
        <w:keepLines w:val="0"/>
        <w:framePr w:w="10766" w:h="8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části a díly tepelného čerpadla, montážní materiál potřebný pro ověřování kritérií formou praktického předvedení – materiál, potřebný k připojení tepelného čerpadla na akumulační nádobu a otopnou soustavu (různé trubky Cu, fitinky)</w:t>
      </w:r>
    </w:p>
    <w:p>
      <w:pPr>
        <w:keepNext w:val="0"/>
        <w:keepLines w:val="0"/>
        <w:framePr w:w="10766" w:h="8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elektronický detektor úniku chladiv, lampa UV-LED, látka detekční, sada plnicí pro detekční látky, odstraňovač reflexní látky, test kyselosti oleje, sady hadic plnících (hadice plnicí M2, KM7/16", 3050 mm, modrá, hadice plnicí M.2 KM7/16", 3050 mm červená, hadice plnicí M.2 KM7/16", 3050 mm, žlutá), včetně uzavíracích ventilů, baterie manometrová, baterie digitální, manometry – nízkotlaký, vysokotlaký pro chladiva R22, R134a, R404a, R507, R407C a R410, manometr na měření vakua, teploměr laserový, teploměr digitální, hlukoměr, váha elektronická, odsávačka, vývěva, plnička média, digitální servisní přístroj pro uvedení zařízení do provozu, servis a údržbu tepelných čerpadel, s možností profesionální dokumentace, pro systémy s tepelným čerpadlem, evidenční kniha energetického systému s tepelným čerpadlem.</w:t>
      </w:r>
    </w:p>
    <w:p>
      <w:pPr>
        <w:keepNext w:val="0"/>
        <w:keepLines w:val="0"/>
        <w:framePr w:w="10766" w:h="8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Poznámka: použitý materiál závisí na použitém druhu tepelného čerpadla.</w:t>
      </w:r>
    </w:p>
    <w:p>
      <w:pPr>
        <w:keepNext w:val="0"/>
        <w:keepLines w:val="0"/>
        <w:framePr w:w="10766" w:h="8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423"/>
        <w:rPr>
          <w:rStyle w:val="C3"/>
          <w:rtl w:val="0"/>
        </w:rPr>
      </w:pPr>
    </w:p>
    <w:p>
      <w:pPr>
        <w:pStyle w:val="P35"/>
        <w:framePr w:w="10710" w:h="340" w:hRule="exact" w:wrap="none" w:vAnchor="page" w:hAnchor="margin" w:x="28" w:y="11423"/>
        <w:rPr>
          <w:rStyle w:val="C25"/>
          <w:rtl w:val="0"/>
        </w:rPr>
      </w:pPr>
      <w:r>
        <w:rPr>
          <w:rStyle w:val="C25"/>
          <w:rtl w:val="0"/>
        </w:rPr>
        <w:t>Doba přípravy na zkoušku</w:t>
      </w:r>
    </w:p>
    <w:p>
      <w:pPr>
        <w:keepNext w:val="0"/>
        <w:keepLines w:val="0"/>
        <w:framePr w:w="10766" w:h="806" w:hRule="exact" w:wrap="none" w:vAnchor="page" w:hAnchor="margin" w:x="0" w:y="117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2796"/>
        <w:rPr>
          <w:rStyle w:val="C3"/>
          <w:rtl w:val="0"/>
        </w:rPr>
      </w:pPr>
    </w:p>
    <w:p>
      <w:pPr>
        <w:pStyle w:val="P35"/>
        <w:framePr w:w="10710" w:h="340" w:hRule="exact" w:wrap="none" w:vAnchor="page" w:hAnchor="margin" w:x="28" w:y="12796"/>
        <w:rPr>
          <w:rStyle w:val="C25"/>
          <w:rtl w:val="0"/>
        </w:rPr>
      </w:pPr>
      <w:r>
        <w:rPr>
          <w:rStyle w:val="C25"/>
          <w:rtl w:val="0"/>
        </w:rPr>
        <w:t>Doba pro vykonání zkoušky</w:t>
      </w:r>
    </w:p>
    <w:p>
      <w:pPr>
        <w:keepNext w:val="0"/>
        <w:keepLines w:val="0"/>
        <w:framePr w:w="10766" w:h="1036" w:hRule="exact" w:wrap="none" w:vAnchor="page" w:hAnchor="margin" w:x="0" w:y="131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 toho doba trvání písemné části zkoušky jednoho uchazeče je 45 minut. Zkouška může být rozložena do více dnů.</w:t>
      </w:r>
    </w:p>
    <w:p>
      <w:pPr>
        <w:pStyle w:val="P21"/>
        <w:framePr w:w="7654" w:h="331" w:hRule="exact" w:wrap="none" w:vAnchor="page" w:hAnchor="margin" w:x="28" w:y="15940"/>
        <w:rPr>
          <w:rStyle w:val="C16"/>
          <w:rtl w:val="0"/>
        </w:rPr>
      </w:pPr>
      <w:r>
        <w:rPr>
          <w:rStyle w:val="C16"/>
          <w:rtl w:val="0"/>
        </w:rPr>
        <w:t>Montér/montérka tepelných čerpadel, 3.11.2026 15:29:11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energetických manažerů (AEM)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Teplárna Otrokovice,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chladicí a klimatizační techniky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Hluboká nad Vltavou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tepelných čerpadel, 3.11.2026 15:29:11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9E503A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