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3138EC" Type="http://schemas.openxmlformats.org/officeDocument/2006/relationships/officeDocument" Target="/word/document.xml" /><Relationship Id="coreR453138EC" Type="http://schemas.openxmlformats.org/package/2006/relationships/metadata/core-properties" Target="/docProps/core.xml" /><Relationship Id="customR453138E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Kovář/kovářka ruční (kód: 21-016-H)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Kovář ruční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zhotovování výkovků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ručního kování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kování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kovářských pecí nebo výhní a bucharů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Ošetřování a údržba kovářských pecí nebo výhní nebo bucharů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Ruční kování neželezných kovů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Tepelné zpracování ručně kovaných výkovků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bezpečnosti a ochrany zdraví při práci v kovárně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Kovář/kovářka ruční, 28.7.2026 9:19:52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zhotovování výkovků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výkresy výkovků a výkresy jednodušších strojních součástí a sestavení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nad výkresovou dokumentací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Číst pracovní postupy a další technickou dokumentaci pro výrobu výkovků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 s vyhledáním v dílenských tabulkách a výběrech z norem</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Vyplnit dokumenty o průběhu výroby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s ústním zdůvodněním</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a technologických podmínek ručního kování</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Nakreslit pro danou strojní součást náčrt postupu kování</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Praktické předvedení</w:t>
      </w:r>
    </w:p>
    <w:p>
      <w:pPr>
        <w:pStyle w:val="P16"/>
        <w:framePr w:w="6710" w:h="831" w:hRule="exact" w:wrap="none" w:vAnchor="page" w:hAnchor="margin" w:x="45" w:y="7089"/>
        <w:rPr>
          <w:rStyle w:val="C3"/>
          <w:rtl w:val="0"/>
        </w:rPr>
      </w:pPr>
    </w:p>
    <w:p>
      <w:pPr>
        <w:pStyle w:val="P17"/>
        <w:framePr w:w="6658" w:h="704" w:hRule="exact" w:wrap="none" w:vAnchor="page" w:hAnchor="margin" w:x="71" w:y="7145"/>
        <w:rPr>
          <w:rStyle w:val="C13"/>
          <w:rtl w:val="0"/>
        </w:rPr>
      </w:pPr>
      <w:r>
        <w:rPr>
          <w:rStyle w:val="C13"/>
          <w:rtl w:val="0"/>
        </w:rPr>
        <w:t>b) Stanovit z pracovních podkladů, z materiálových tabulek apod. kovací teploty zpracovávaných materiálů a z rozměrů polotovarů potřebnou dobu jejich ohřevu</w:t>
      </w:r>
    </w:p>
    <w:p>
      <w:pPr>
        <w:pStyle w:val="P30"/>
        <w:framePr w:w="3921" w:h="831" w:hRule="exact" w:wrap="none" w:vAnchor="page" w:hAnchor="margin" w:x="6800" w:y="7089"/>
        <w:rPr>
          <w:rStyle w:val="C3"/>
          <w:rtl w:val="0"/>
        </w:rPr>
      </w:pPr>
    </w:p>
    <w:p>
      <w:pPr>
        <w:pStyle w:val="P31"/>
        <w:framePr w:w="3839" w:h="704" w:hRule="exact" w:wrap="none" w:vAnchor="page" w:hAnchor="margin" w:x="6856" w:y="7145"/>
        <w:rPr>
          <w:rStyle w:val="C22"/>
          <w:rtl w:val="0"/>
        </w:rPr>
      </w:pPr>
      <w:r>
        <w:rPr>
          <w:rStyle w:val="C22"/>
          <w:rtl w:val="0"/>
        </w:rPr>
        <w:t>Praktické předvedení a ústní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Popsat postup výroby volně kovaného výkovku, určit potřebné stroje, zařízení, nástroje, nářadí a pomůcky</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a ústní ověření</w:t>
      </w:r>
    </w:p>
    <w:p>
      <w:pPr>
        <w:pStyle w:val="P16"/>
        <w:framePr w:w="6710" w:h="376" w:hRule="exact" w:wrap="none" w:vAnchor="page" w:hAnchor="margin" w:x="45" w:y="8527"/>
        <w:rPr>
          <w:rStyle w:val="C3"/>
          <w:rtl w:val="0"/>
        </w:rPr>
      </w:pPr>
    </w:p>
    <w:p>
      <w:pPr>
        <w:pStyle w:val="P17"/>
        <w:framePr w:w="6658" w:h="249" w:hRule="exact" w:wrap="none" w:vAnchor="page" w:hAnchor="margin" w:x="71" w:y="8583"/>
        <w:rPr>
          <w:rStyle w:val="C13"/>
          <w:rtl w:val="0"/>
        </w:rPr>
      </w:pPr>
      <w:r>
        <w:rPr>
          <w:rStyle w:val="C13"/>
          <w:rtl w:val="0"/>
        </w:rPr>
        <w:t>d) Vysvětlit způsob kontroly přesnosti výkovku (měřidla, šablona apod.)</w:t>
      </w:r>
    </w:p>
    <w:p>
      <w:pPr>
        <w:pStyle w:val="P30"/>
        <w:framePr w:w="3921" w:h="376" w:hRule="exact" w:wrap="none" w:vAnchor="page" w:hAnchor="margin" w:x="6800" w:y="8527"/>
        <w:rPr>
          <w:rStyle w:val="C3"/>
          <w:rtl w:val="0"/>
        </w:rPr>
      </w:pPr>
    </w:p>
    <w:p>
      <w:pPr>
        <w:pStyle w:val="P31"/>
        <w:framePr w:w="3839" w:h="249" w:hRule="exact" w:wrap="none" w:vAnchor="page" w:hAnchor="margin" w:x="6856" w:y="8583"/>
        <w:rPr>
          <w:rStyle w:val="C22"/>
          <w:rtl w:val="0"/>
        </w:rPr>
      </w:pPr>
      <w:r>
        <w:rPr>
          <w:rStyle w:val="C22"/>
          <w:rtl w:val="0"/>
        </w:rPr>
        <w:t>Ústní ověření</w:t>
      </w:r>
    </w:p>
    <w:p>
      <w:pPr>
        <w:pStyle w:val="P32"/>
        <w:framePr w:w="10710" w:h="248" w:hRule="exact" w:wrap="none" w:vAnchor="page" w:hAnchor="margin" w:x="28" w:y="9016"/>
        <w:rPr>
          <w:rStyle w:val="C23"/>
          <w:rtl w:val="0"/>
        </w:rPr>
      </w:pPr>
      <w:r>
        <w:rPr>
          <w:rStyle w:val="C23"/>
          <w:rtl w:val="0"/>
        </w:rPr>
        <w:t>Je třeba splnit všechna kritéria.</w:t>
      </w:r>
    </w:p>
    <w:p>
      <w:pPr>
        <w:pStyle w:val="P23"/>
        <w:framePr w:w="10710" w:h="340" w:hRule="exact" w:wrap="none" w:vAnchor="page" w:hAnchor="margin" w:x="28" w:y="9452"/>
        <w:rPr>
          <w:rStyle w:val="C18"/>
          <w:rtl w:val="0"/>
        </w:rPr>
      </w:pPr>
      <w:r>
        <w:rPr>
          <w:rStyle w:val="C18"/>
          <w:rtl w:val="0"/>
        </w:rPr>
        <w:t>Ruční kování</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831" w:hRule="exact" w:wrap="none" w:vAnchor="page" w:hAnchor="margin" w:x="45" w:y="10267"/>
        <w:rPr>
          <w:rStyle w:val="C3"/>
          <w:rtl w:val="0"/>
        </w:rPr>
      </w:pPr>
    </w:p>
    <w:p>
      <w:pPr>
        <w:pStyle w:val="P13"/>
        <w:framePr w:w="6658" w:h="704" w:hRule="exact" w:wrap="none" w:vAnchor="page" w:hAnchor="margin" w:x="71" w:y="10323"/>
        <w:rPr>
          <w:rStyle w:val="C11"/>
          <w:rtl w:val="0"/>
        </w:rPr>
      </w:pPr>
      <w:r>
        <w:rPr>
          <w:rStyle w:val="C11"/>
          <w:rtl w:val="0"/>
        </w:rPr>
        <w:t>a) Používat běžné kovářské nástroje, nářadí a pomůcky a provést samostatně (popř. ve dvojici) pěchování, prodlužování a osazování při ručním kování</w:t>
      </w:r>
    </w:p>
    <w:p>
      <w:pPr>
        <w:pStyle w:val="P28"/>
        <w:framePr w:w="3921" w:h="831" w:hRule="exact" w:wrap="none" w:vAnchor="page" w:hAnchor="margin" w:x="6800" w:y="10267"/>
        <w:rPr>
          <w:rStyle w:val="C3"/>
          <w:rtl w:val="0"/>
        </w:rPr>
      </w:pPr>
    </w:p>
    <w:p>
      <w:pPr>
        <w:pStyle w:val="P29"/>
        <w:framePr w:w="3839" w:h="704" w:hRule="exact" w:wrap="none" w:vAnchor="page" w:hAnchor="margin" w:x="6856" w:y="10323"/>
        <w:rPr>
          <w:rStyle w:val="C21"/>
          <w:rtl w:val="0"/>
        </w:rPr>
      </w:pPr>
      <w:r>
        <w:rPr>
          <w:rStyle w:val="C21"/>
          <w:rtl w:val="0"/>
        </w:rPr>
        <w:t>Praktické předvedení</w:t>
      </w:r>
    </w:p>
    <w:p>
      <w:pPr>
        <w:pStyle w:val="P16"/>
        <w:framePr w:w="6710" w:h="607" w:hRule="exact" w:wrap="none" w:vAnchor="page" w:hAnchor="margin" w:x="45" w:y="11098"/>
        <w:rPr>
          <w:rStyle w:val="C3"/>
          <w:rtl w:val="0"/>
        </w:rPr>
      </w:pPr>
    </w:p>
    <w:p>
      <w:pPr>
        <w:pStyle w:val="P17"/>
        <w:framePr w:w="6658" w:h="480" w:hRule="exact" w:wrap="none" w:vAnchor="page" w:hAnchor="margin" w:x="71" w:y="11154"/>
        <w:rPr>
          <w:rStyle w:val="C13"/>
          <w:rtl w:val="0"/>
        </w:rPr>
      </w:pPr>
      <w:r>
        <w:rPr>
          <w:rStyle w:val="C13"/>
          <w:rtl w:val="0"/>
        </w:rPr>
        <w:t>b) Vysvětlit vznik vnitřních a vnějších kovárenských vad a popsat zkoušky pro jejich zjištění</w:t>
      </w:r>
    </w:p>
    <w:p>
      <w:pPr>
        <w:pStyle w:val="P30"/>
        <w:framePr w:w="3921" w:h="607" w:hRule="exact" w:wrap="none" w:vAnchor="page" w:hAnchor="margin" w:x="6800" w:y="11098"/>
        <w:rPr>
          <w:rStyle w:val="C3"/>
          <w:rtl w:val="0"/>
        </w:rPr>
      </w:pPr>
    </w:p>
    <w:p>
      <w:pPr>
        <w:pStyle w:val="P31"/>
        <w:framePr w:w="3839" w:h="480" w:hRule="exact" w:wrap="none" w:vAnchor="page" w:hAnchor="margin" w:x="6856" w:y="11154"/>
        <w:rPr>
          <w:rStyle w:val="C22"/>
          <w:rtl w:val="0"/>
        </w:rPr>
      </w:pPr>
      <w:r>
        <w:rPr>
          <w:rStyle w:val="C22"/>
          <w:rtl w:val="0"/>
        </w:rPr>
        <w:t>Ústní ověření</w:t>
      </w:r>
    </w:p>
    <w:p>
      <w:pPr>
        <w:pStyle w:val="P12"/>
        <w:framePr w:w="6710" w:h="607" w:hRule="exact" w:wrap="none" w:vAnchor="page" w:hAnchor="margin" w:x="45" w:y="11705"/>
        <w:rPr>
          <w:rStyle w:val="C3"/>
          <w:rtl w:val="0"/>
        </w:rPr>
      </w:pPr>
    </w:p>
    <w:p>
      <w:pPr>
        <w:pStyle w:val="P13"/>
        <w:framePr w:w="6658" w:h="480" w:hRule="exact" w:wrap="none" w:vAnchor="page" w:hAnchor="margin" w:x="71" w:y="11761"/>
        <w:rPr>
          <w:rStyle w:val="C11"/>
          <w:rtl w:val="0"/>
        </w:rPr>
      </w:pPr>
      <w:r>
        <w:rPr>
          <w:rStyle w:val="C11"/>
          <w:rtl w:val="0"/>
        </w:rPr>
        <w:t>c) Ručně naostřit sekáč nebo podobný nástroj včetně zakalení a popuštění vnitřním teplem</w:t>
      </w:r>
    </w:p>
    <w:p>
      <w:pPr>
        <w:pStyle w:val="P28"/>
        <w:framePr w:w="3921" w:h="607" w:hRule="exact" w:wrap="none" w:vAnchor="page" w:hAnchor="margin" w:x="6800" w:y="11705"/>
        <w:rPr>
          <w:rStyle w:val="C3"/>
          <w:rtl w:val="0"/>
        </w:rPr>
      </w:pPr>
    </w:p>
    <w:p>
      <w:pPr>
        <w:pStyle w:val="P29"/>
        <w:framePr w:w="3839" w:h="480" w:hRule="exact" w:wrap="none" w:vAnchor="page" w:hAnchor="margin" w:x="6856" w:y="11761"/>
        <w:rPr>
          <w:rStyle w:val="C21"/>
          <w:rtl w:val="0"/>
        </w:rPr>
      </w:pPr>
      <w:r>
        <w:rPr>
          <w:rStyle w:val="C21"/>
          <w:rtl w:val="0"/>
        </w:rPr>
        <w:t>Praktické předvedení</w:t>
      </w:r>
    </w:p>
    <w:p>
      <w:pPr>
        <w:pStyle w:val="P16"/>
        <w:framePr w:w="6710" w:h="607" w:hRule="exact" w:wrap="none" w:vAnchor="page" w:hAnchor="margin" w:x="45" w:y="12312"/>
        <w:rPr>
          <w:rStyle w:val="C3"/>
          <w:rtl w:val="0"/>
        </w:rPr>
      </w:pPr>
    </w:p>
    <w:p>
      <w:pPr>
        <w:pStyle w:val="P17"/>
        <w:framePr w:w="6658" w:h="480" w:hRule="exact" w:wrap="none" w:vAnchor="page" w:hAnchor="margin" w:x="71" w:y="12368"/>
        <w:rPr>
          <w:rStyle w:val="C13"/>
          <w:rtl w:val="0"/>
        </w:rPr>
      </w:pPr>
      <w:r>
        <w:rPr>
          <w:rStyle w:val="C13"/>
          <w:rtl w:val="0"/>
        </w:rPr>
        <w:t>d) Ručně ohnout (popř. ve dvojici) tlusté plechy, tyčový a profilový materiál do předepsaného tvaru za tepla</w:t>
      </w:r>
    </w:p>
    <w:p>
      <w:pPr>
        <w:pStyle w:val="P30"/>
        <w:framePr w:w="3921" w:h="607" w:hRule="exact" w:wrap="none" w:vAnchor="page" w:hAnchor="margin" w:x="6800" w:y="12312"/>
        <w:rPr>
          <w:rStyle w:val="C3"/>
          <w:rtl w:val="0"/>
        </w:rPr>
      </w:pPr>
    </w:p>
    <w:p>
      <w:pPr>
        <w:pStyle w:val="P31"/>
        <w:framePr w:w="3839" w:h="480" w:hRule="exact" w:wrap="none" w:vAnchor="page" w:hAnchor="margin" w:x="6856" w:y="12368"/>
        <w:rPr>
          <w:rStyle w:val="C22"/>
          <w:rtl w:val="0"/>
        </w:rPr>
      </w:pPr>
      <w:r>
        <w:rPr>
          <w:rStyle w:val="C22"/>
          <w:rtl w:val="0"/>
        </w:rPr>
        <w:t>Praktické předvedení</w:t>
      </w:r>
    </w:p>
    <w:p>
      <w:pPr>
        <w:pStyle w:val="P12"/>
        <w:framePr w:w="6710" w:h="376" w:hRule="exact" w:wrap="none" w:vAnchor="page" w:hAnchor="margin" w:x="45" w:y="12919"/>
        <w:rPr>
          <w:rStyle w:val="C3"/>
          <w:rtl w:val="0"/>
        </w:rPr>
      </w:pPr>
    </w:p>
    <w:p>
      <w:pPr>
        <w:pStyle w:val="P13"/>
        <w:framePr w:w="6658" w:h="249" w:hRule="exact" w:wrap="none" w:vAnchor="page" w:hAnchor="margin" w:x="71" w:y="12975"/>
        <w:rPr>
          <w:rStyle w:val="C11"/>
          <w:rtl w:val="0"/>
        </w:rPr>
      </w:pPr>
      <w:r>
        <w:rPr>
          <w:rStyle w:val="C11"/>
          <w:rtl w:val="0"/>
        </w:rPr>
        <w:t>e) Vykovat obráběcí nůž z rychlořezné oceli</w:t>
      </w:r>
    </w:p>
    <w:p>
      <w:pPr>
        <w:pStyle w:val="P28"/>
        <w:framePr w:w="3921" w:h="376" w:hRule="exact" w:wrap="none" w:vAnchor="page" w:hAnchor="margin" w:x="6800" w:y="12919"/>
        <w:rPr>
          <w:rStyle w:val="C3"/>
          <w:rtl w:val="0"/>
        </w:rPr>
      </w:pPr>
    </w:p>
    <w:p>
      <w:pPr>
        <w:pStyle w:val="P29"/>
        <w:framePr w:w="3839" w:h="249" w:hRule="exact" w:wrap="none" w:vAnchor="page" w:hAnchor="margin" w:x="6856" w:y="12975"/>
        <w:rPr>
          <w:rStyle w:val="C21"/>
          <w:rtl w:val="0"/>
        </w:rPr>
      </w:pPr>
      <w:r>
        <w:rPr>
          <w:rStyle w:val="C21"/>
          <w:rtl w:val="0"/>
        </w:rPr>
        <w:t>Praktické předvedení</w:t>
      </w:r>
    </w:p>
    <w:p>
      <w:pPr>
        <w:pStyle w:val="P16"/>
        <w:framePr w:w="6710" w:h="376" w:hRule="exact" w:wrap="none" w:vAnchor="page" w:hAnchor="margin" w:x="45" w:y="13295"/>
        <w:rPr>
          <w:rStyle w:val="C3"/>
          <w:rtl w:val="0"/>
        </w:rPr>
      </w:pPr>
    </w:p>
    <w:p>
      <w:pPr>
        <w:pStyle w:val="P17"/>
        <w:framePr w:w="6658" w:h="249" w:hRule="exact" w:wrap="none" w:vAnchor="page" w:hAnchor="margin" w:x="71" w:y="13351"/>
        <w:rPr>
          <w:rStyle w:val="C13"/>
          <w:rtl w:val="0"/>
        </w:rPr>
      </w:pPr>
      <w:r>
        <w:rPr>
          <w:rStyle w:val="C13"/>
          <w:rtl w:val="0"/>
        </w:rPr>
        <w:t>f) Vykovat kladivo nebo jiný ruční nástroj</w:t>
      </w:r>
    </w:p>
    <w:p>
      <w:pPr>
        <w:pStyle w:val="P30"/>
        <w:framePr w:w="3921" w:h="376" w:hRule="exact" w:wrap="none" w:vAnchor="page" w:hAnchor="margin" w:x="6800" w:y="13295"/>
        <w:rPr>
          <w:rStyle w:val="C3"/>
          <w:rtl w:val="0"/>
        </w:rPr>
      </w:pPr>
    </w:p>
    <w:p>
      <w:pPr>
        <w:pStyle w:val="P31"/>
        <w:framePr w:w="3839" w:h="249" w:hRule="exact" w:wrap="none" w:vAnchor="page" w:hAnchor="margin" w:x="6856" w:y="13351"/>
        <w:rPr>
          <w:rStyle w:val="C22"/>
          <w:rtl w:val="0"/>
        </w:rPr>
      </w:pPr>
      <w:r>
        <w:rPr>
          <w:rStyle w:val="C22"/>
          <w:rtl w:val="0"/>
        </w:rPr>
        <w:t>Praktické předvedení</w:t>
      </w:r>
    </w:p>
    <w:p>
      <w:pPr>
        <w:pStyle w:val="P12"/>
        <w:framePr w:w="6710" w:h="376" w:hRule="exact" w:wrap="none" w:vAnchor="page" w:hAnchor="margin" w:x="45" w:y="13671"/>
        <w:rPr>
          <w:rStyle w:val="C3"/>
          <w:rtl w:val="0"/>
        </w:rPr>
      </w:pPr>
    </w:p>
    <w:p>
      <w:pPr>
        <w:pStyle w:val="P13"/>
        <w:framePr w:w="6658" w:h="249" w:hRule="exact" w:wrap="none" w:vAnchor="page" w:hAnchor="margin" w:x="71" w:y="13727"/>
        <w:rPr>
          <w:rStyle w:val="C11"/>
          <w:rtl w:val="0"/>
        </w:rPr>
      </w:pPr>
      <w:r>
        <w:rPr>
          <w:rStyle w:val="C11"/>
          <w:rtl w:val="0"/>
        </w:rPr>
        <w:t>g) Vykovat jeřábový hák</w:t>
      </w:r>
    </w:p>
    <w:p>
      <w:pPr>
        <w:pStyle w:val="P28"/>
        <w:framePr w:w="3921" w:h="376" w:hRule="exact" w:wrap="none" w:vAnchor="page" w:hAnchor="margin" w:x="6800" w:y="13671"/>
        <w:rPr>
          <w:rStyle w:val="C3"/>
          <w:rtl w:val="0"/>
        </w:rPr>
      </w:pPr>
    </w:p>
    <w:p>
      <w:pPr>
        <w:pStyle w:val="P29"/>
        <w:framePr w:w="3839" w:h="249" w:hRule="exact" w:wrap="none" w:vAnchor="page" w:hAnchor="margin" w:x="6856" w:y="13727"/>
        <w:rPr>
          <w:rStyle w:val="C21"/>
          <w:rtl w:val="0"/>
        </w:rPr>
      </w:pPr>
      <w:r>
        <w:rPr>
          <w:rStyle w:val="C21"/>
          <w:rtl w:val="0"/>
        </w:rPr>
        <w:t>Praktické předvedení</w:t>
      </w:r>
    </w:p>
    <w:p>
      <w:pPr>
        <w:pStyle w:val="P16"/>
        <w:framePr w:w="6710" w:h="376" w:hRule="exact" w:wrap="none" w:vAnchor="page" w:hAnchor="margin" w:x="45" w:y="14048"/>
        <w:rPr>
          <w:rStyle w:val="C3"/>
          <w:rtl w:val="0"/>
        </w:rPr>
      </w:pPr>
    </w:p>
    <w:p>
      <w:pPr>
        <w:pStyle w:val="P17"/>
        <w:framePr w:w="6658" w:h="249" w:hRule="exact" w:wrap="none" w:vAnchor="page" w:hAnchor="margin" w:x="71" w:y="14104"/>
        <w:rPr>
          <w:rStyle w:val="C13"/>
          <w:rtl w:val="0"/>
        </w:rPr>
      </w:pPr>
      <w:r>
        <w:rPr>
          <w:rStyle w:val="C13"/>
          <w:rtl w:val="0"/>
        </w:rPr>
        <w:t>h) Spojit řetěz</w:t>
      </w:r>
    </w:p>
    <w:p>
      <w:pPr>
        <w:pStyle w:val="P30"/>
        <w:framePr w:w="3921" w:h="376" w:hRule="exact" w:wrap="none" w:vAnchor="page" w:hAnchor="margin" w:x="6800" w:y="14048"/>
        <w:rPr>
          <w:rStyle w:val="C3"/>
          <w:rtl w:val="0"/>
        </w:rPr>
      </w:pPr>
    </w:p>
    <w:p>
      <w:pPr>
        <w:pStyle w:val="P31"/>
        <w:framePr w:w="3839" w:h="249" w:hRule="exact" w:wrap="none" w:vAnchor="page" w:hAnchor="margin" w:x="6856" w:y="14104"/>
        <w:rPr>
          <w:rStyle w:val="C22"/>
          <w:rtl w:val="0"/>
        </w:rPr>
      </w:pPr>
      <w:r>
        <w:rPr>
          <w:rStyle w:val="C22"/>
          <w:rtl w:val="0"/>
        </w:rPr>
        <w:t>Praktické předvedení</w:t>
      </w:r>
    </w:p>
    <w:p>
      <w:pPr>
        <w:pStyle w:val="P32"/>
        <w:framePr w:w="10710" w:h="248" w:hRule="exact" w:wrap="none" w:vAnchor="page" w:hAnchor="margin" w:x="28" w:y="145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Kovář/kovářka ruční, 28.7.2026 9:19:52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kovářských pecí nebo výhní a bucharů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do provozu kovací výheň</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do provozu a seřídit plynem vytápěnou pec</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do provozu pneumatický nebo pružinový buchar</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Vyměnit pracovní nástroje a seřídit pneumatický nebo pružinový buchar</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Provést měření kovací teploty</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 s ústním zdůvodněním</w:t>
      </w:r>
    </w:p>
    <w:p>
      <w:pPr>
        <w:pStyle w:val="P32"/>
        <w:framePr w:w="10710" w:h="248" w:hRule="exact" w:wrap="none" w:vAnchor="page" w:hAnchor="margin" w:x="28" w:y="5195"/>
        <w:rPr>
          <w:rStyle w:val="C23"/>
          <w:rtl w:val="0"/>
        </w:rPr>
      </w:pPr>
      <w:r>
        <w:rPr>
          <w:rStyle w:val="C23"/>
          <w:rtl w:val="0"/>
        </w:rPr>
        <w:t>Je třeba splnit kritéria a)+c)+d)+e) nebo b)+c)+d)+e).</w:t>
      </w:r>
    </w:p>
    <w:p>
      <w:pPr>
        <w:pStyle w:val="P23"/>
        <w:framePr w:w="10710" w:h="340" w:hRule="exact" w:wrap="none" w:vAnchor="page" w:hAnchor="margin" w:x="28" w:y="5631"/>
        <w:rPr>
          <w:rStyle w:val="C18"/>
          <w:rtl w:val="0"/>
        </w:rPr>
      </w:pPr>
      <w:r>
        <w:rPr>
          <w:rStyle w:val="C18"/>
          <w:rtl w:val="0"/>
        </w:rPr>
        <w:t>Ošetřování a údržba kovářských pecí nebo výhní nebo bucharů</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Provést denní ošetření výhně</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Provést denní ošetření peci, která je vytápěna plynem</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Provést denní ošetření bucharu</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32"/>
        <w:framePr w:w="10710" w:h="248" w:hRule="exact" w:wrap="none" w:vAnchor="page" w:hAnchor="margin" w:x="28" w:y="7688"/>
        <w:rPr>
          <w:rStyle w:val="C23"/>
          <w:rtl w:val="0"/>
        </w:rPr>
      </w:pPr>
      <w:r>
        <w:rPr>
          <w:rStyle w:val="C23"/>
          <w:rtl w:val="0"/>
        </w:rPr>
        <w:t>Je třeba splnit kritérium a) nebo b) nebo c).</w:t>
      </w:r>
    </w:p>
    <w:p>
      <w:pPr>
        <w:pStyle w:val="P23"/>
        <w:framePr w:w="10710" w:h="340" w:hRule="exact" w:wrap="none" w:vAnchor="page" w:hAnchor="margin" w:x="28" w:y="8124"/>
        <w:rPr>
          <w:rStyle w:val="C18"/>
          <w:rtl w:val="0"/>
        </w:rPr>
      </w:pPr>
      <w:r>
        <w:rPr>
          <w:rStyle w:val="C18"/>
          <w:rtl w:val="0"/>
        </w:rPr>
        <w:t>Ruční kování neželezných kovů</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Vyjmenovat neželezné kovy a slitiny, které se zpracovávají ručním kováním</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Vysvětlit stanovení teploty ohřevu neželezných kovů a slitin</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Ústní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Uvést do provozu odporovou ohřívací pec</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d) Popsat tepelné zpracování neželezných kovů a slitin</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Ústní ověření</w:t>
      </w:r>
    </w:p>
    <w:p>
      <w:pPr>
        <w:pStyle w:val="P32"/>
        <w:framePr w:w="10710" w:h="248" w:hRule="exact" w:wrap="none" w:vAnchor="page" w:hAnchor="margin" w:x="28" w:y="10788"/>
        <w:rPr>
          <w:rStyle w:val="C23"/>
          <w:rtl w:val="0"/>
        </w:rPr>
      </w:pPr>
      <w:r>
        <w:rPr>
          <w:rStyle w:val="C23"/>
          <w:rtl w:val="0"/>
        </w:rPr>
        <w:t>Je třeba splnit všechna kritéria.</w:t>
      </w:r>
    </w:p>
    <w:p>
      <w:pPr>
        <w:pStyle w:val="P23"/>
        <w:framePr w:w="10710" w:h="340" w:hRule="exact" w:wrap="none" w:vAnchor="page" w:hAnchor="margin" w:x="28" w:y="11224"/>
        <w:rPr>
          <w:rStyle w:val="C18"/>
          <w:rtl w:val="0"/>
        </w:rPr>
      </w:pPr>
      <w:r>
        <w:rPr>
          <w:rStyle w:val="C18"/>
          <w:rtl w:val="0"/>
        </w:rPr>
        <w:t>Tepelné zpracování ručně kovaných výkovků</w:t>
      </w:r>
    </w:p>
    <w:p>
      <w:pPr>
        <w:pStyle w:val="P24"/>
        <w:framePr w:w="6713" w:h="376" w:hRule="exact" w:wrap="none" w:vAnchor="page" w:hAnchor="margin" w:x="45" w:y="11663"/>
        <w:rPr>
          <w:rStyle w:val="C3"/>
          <w:rtl w:val="0"/>
        </w:rPr>
      </w:pPr>
    </w:p>
    <w:p>
      <w:pPr>
        <w:pStyle w:val="P25"/>
        <w:framePr w:w="6661" w:h="249" w:hRule="exact" w:wrap="none" w:vAnchor="page" w:hAnchor="margin" w:x="71" w:y="11734"/>
        <w:rPr>
          <w:rStyle w:val="C19"/>
          <w:rtl w:val="0"/>
        </w:rPr>
      </w:pPr>
      <w:r>
        <w:rPr>
          <w:rStyle w:val="C19"/>
          <w:rtl w:val="0"/>
        </w:rPr>
        <w:t>Kritéria hodnocení</w:t>
      </w:r>
    </w:p>
    <w:p>
      <w:pPr>
        <w:pStyle w:val="P26"/>
        <w:framePr w:w="3918" w:h="376" w:hRule="exact" w:wrap="none" w:vAnchor="page" w:hAnchor="margin" w:x="6803" w:y="11663"/>
        <w:rPr>
          <w:rStyle w:val="C3"/>
          <w:rtl w:val="0"/>
        </w:rPr>
      </w:pPr>
    </w:p>
    <w:p>
      <w:pPr>
        <w:pStyle w:val="P27"/>
        <w:framePr w:w="3836" w:h="249" w:hRule="exact" w:wrap="none" w:vAnchor="page" w:hAnchor="margin" w:x="6859" w:y="11734"/>
        <w:rPr>
          <w:rStyle w:val="C20"/>
          <w:rtl w:val="0"/>
        </w:rPr>
      </w:pPr>
      <w:r>
        <w:rPr>
          <w:rStyle w:val="C20"/>
          <w:rtl w:val="0"/>
        </w:rPr>
        <w:t>Způsoby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a) Uložit vsázku do výhně nebo do plynové komorové pece</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Praktické předvedení</w:t>
      </w:r>
    </w:p>
    <w:p>
      <w:pPr>
        <w:pStyle w:val="P16"/>
        <w:framePr w:w="6710" w:h="376" w:hRule="exact" w:wrap="none" w:vAnchor="page" w:hAnchor="margin" w:x="45" w:y="12416"/>
        <w:rPr>
          <w:rStyle w:val="C3"/>
          <w:rtl w:val="0"/>
        </w:rPr>
      </w:pPr>
    </w:p>
    <w:p>
      <w:pPr>
        <w:pStyle w:val="P17"/>
        <w:framePr w:w="6658" w:h="249" w:hRule="exact" w:wrap="none" w:vAnchor="page" w:hAnchor="margin" w:x="71" w:y="12472"/>
        <w:rPr>
          <w:rStyle w:val="C13"/>
          <w:rtl w:val="0"/>
        </w:rPr>
      </w:pPr>
      <w:r>
        <w:rPr>
          <w:rStyle w:val="C13"/>
          <w:rtl w:val="0"/>
        </w:rPr>
        <w:t>b) Provést kalení s popouštěním vnitřním teplem</w:t>
      </w:r>
    </w:p>
    <w:p>
      <w:pPr>
        <w:pStyle w:val="P30"/>
        <w:framePr w:w="3921" w:h="376" w:hRule="exact" w:wrap="none" w:vAnchor="page" w:hAnchor="margin" w:x="6800" w:y="12416"/>
        <w:rPr>
          <w:rStyle w:val="C3"/>
          <w:rtl w:val="0"/>
        </w:rPr>
      </w:pPr>
    </w:p>
    <w:p>
      <w:pPr>
        <w:pStyle w:val="P31"/>
        <w:framePr w:w="3839" w:h="249" w:hRule="exact" w:wrap="none" w:vAnchor="page" w:hAnchor="margin" w:x="6856" w:y="12472"/>
        <w:rPr>
          <w:rStyle w:val="C22"/>
          <w:rtl w:val="0"/>
        </w:rPr>
      </w:pPr>
      <w:r>
        <w:rPr>
          <w:rStyle w:val="C22"/>
          <w:rtl w:val="0"/>
        </w:rPr>
        <w:t>Praktické předvedení</w:t>
      </w:r>
    </w:p>
    <w:p>
      <w:pPr>
        <w:pStyle w:val="P12"/>
        <w:framePr w:w="6710" w:h="376" w:hRule="exact" w:wrap="none" w:vAnchor="page" w:hAnchor="margin" w:x="45" w:y="12792"/>
        <w:rPr>
          <w:rStyle w:val="C3"/>
          <w:rtl w:val="0"/>
        </w:rPr>
      </w:pPr>
    </w:p>
    <w:p>
      <w:pPr>
        <w:pStyle w:val="P13"/>
        <w:framePr w:w="6658" w:h="249" w:hRule="exact" w:wrap="none" w:vAnchor="page" w:hAnchor="margin" w:x="71" w:y="12848"/>
        <w:rPr>
          <w:rStyle w:val="C11"/>
          <w:rtl w:val="0"/>
        </w:rPr>
      </w:pPr>
      <w:r>
        <w:rPr>
          <w:rStyle w:val="C11"/>
          <w:rtl w:val="0"/>
        </w:rPr>
        <w:t>c) Provést kalení s následným popouštěním v peci</w:t>
      </w:r>
    </w:p>
    <w:p>
      <w:pPr>
        <w:pStyle w:val="P28"/>
        <w:framePr w:w="3921" w:h="376" w:hRule="exact" w:wrap="none" w:vAnchor="page" w:hAnchor="margin" w:x="6800" w:y="12792"/>
        <w:rPr>
          <w:rStyle w:val="C3"/>
          <w:rtl w:val="0"/>
        </w:rPr>
      </w:pPr>
    </w:p>
    <w:p>
      <w:pPr>
        <w:pStyle w:val="P29"/>
        <w:framePr w:w="3839" w:h="249" w:hRule="exact" w:wrap="none" w:vAnchor="page" w:hAnchor="margin" w:x="6856" w:y="12848"/>
        <w:rPr>
          <w:rStyle w:val="C21"/>
          <w:rtl w:val="0"/>
        </w:rPr>
      </w:pPr>
      <w:r>
        <w:rPr>
          <w:rStyle w:val="C21"/>
          <w:rtl w:val="0"/>
        </w:rPr>
        <w:t>Praktické předvedení</w:t>
      </w:r>
    </w:p>
    <w:p>
      <w:pPr>
        <w:pStyle w:val="P16"/>
        <w:framePr w:w="6710" w:h="376" w:hRule="exact" w:wrap="none" w:vAnchor="page" w:hAnchor="margin" w:x="45" w:y="13168"/>
        <w:rPr>
          <w:rStyle w:val="C3"/>
          <w:rtl w:val="0"/>
        </w:rPr>
      </w:pPr>
    </w:p>
    <w:p>
      <w:pPr>
        <w:pStyle w:val="P17"/>
        <w:framePr w:w="6658" w:h="249" w:hRule="exact" w:wrap="none" w:vAnchor="page" w:hAnchor="margin" w:x="71" w:y="13224"/>
        <w:rPr>
          <w:rStyle w:val="C13"/>
          <w:rtl w:val="0"/>
        </w:rPr>
      </w:pPr>
      <w:r>
        <w:rPr>
          <w:rStyle w:val="C13"/>
          <w:rtl w:val="0"/>
        </w:rPr>
        <w:t>d) Vyjmenovat druhy tepelného zpracování a jejich účel</w:t>
      </w:r>
    </w:p>
    <w:p>
      <w:pPr>
        <w:pStyle w:val="P30"/>
        <w:framePr w:w="3921" w:h="376" w:hRule="exact" w:wrap="none" w:vAnchor="page" w:hAnchor="margin" w:x="6800" w:y="13168"/>
        <w:rPr>
          <w:rStyle w:val="C3"/>
          <w:rtl w:val="0"/>
        </w:rPr>
      </w:pPr>
    </w:p>
    <w:p>
      <w:pPr>
        <w:pStyle w:val="P31"/>
        <w:framePr w:w="3839" w:h="249" w:hRule="exact" w:wrap="none" w:vAnchor="page" w:hAnchor="margin" w:x="6856" w:y="13224"/>
        <w:rPr>
          <w:rStyle w:val="C22"/>
          <w:rtl w:val="0"/>
        </w:rPr>
      </w:pPr>
      <w:r>
        <w:rPr>
          <w:rStyle w:val="C22"/>
          <w:rtl w:val="0"/>
        </w:rPr>
        <w:t>Ústní ověření</w:t>
      </w:r>
    </w:p>
    <w:p>
      <w:pPr>
        <w:pStyle w:val="P32"/>
        <w:framePr w:w="10710" w:h="248" w:hRule="exact" w:wrap="none" w:vAnchor="page" w:hAnchor="margin" w:x="28" w:y="136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Kovář/kovářka ruční, 28.7.2026 9:19:52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bezpečnosti a ochrany zdraví při práci v kovárně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osobní ochranné pomůcky pracovníka (OOPP), nutné pro práci kováře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co je to integrovaný záchranný systém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poskytování první pomoci v prostorech kovárny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Vyjmenovat bezpečnostní pravidla při pohybu pracovníků na pracovišti kovárny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Vyjmenovat zásady bezpečnosti při obsluze odporové elektrické pece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Vyjmenovat zásady bezpečnosti při obsluze plynem vytápěné pece</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Kovář/kovářka ruční, 28.7.2026 9:19:52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https://www.nsp.cz/jednotka-prace/kovar-rucni#zdravotni-zpusobilost).</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1271"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Kovář/kovářka ruční, 28.7.2026 9:19:52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kovář a alespoň 5 let odborné praxe ve funkci mistra (vedoucího) dílny, provozu nebo úseku zahrnujícího pracoviště se strojírenskou výrobou.</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kovář a střední vzdělání s maturitní zkouškou v oboru strojírenství a alespoň 5 let odborné praxe ve funkci učitele praktického vyučování v oboru tváření kovů.</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kovárenství a alespoň 5 let odborné praxe v řídicích pozicích v oblasti kovárenské výroby, nebo ve funkci učitele odborných předmětů v oblasti strojírenské metalurgie.</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816" w:hRule="exact" w:wrap="none" w:vAnchor="page" w:hAnchor="margin" w:x="0" w:y="9811"/>
        <w:rPr>
          <w:rStyle w:val="C3"/>
          <w:rtl w:val="0"/>
        </w:rPr>
      </w:pPr>
    </w:p>
    <w:p>
      <w:pPr>
        <w:pStyle w:val="P35"/>
        <w:framePr w:w="10710" w:h="340" w:hRule="exact" w:wrap="none" w:vAnchor="page" w:hAnchor="margin" w:x="28" w:y="9811"/>
        <w:rPr>
          <w:rStyle w:val="C25"/>
          <w:rtl w:val="0"/>
        </w:rPr>
      </w:pPr>
      <w:r>
        <w:rPr>
          <w:rStyle w:val="C25"/>
          <w:rtl w:val="0"/>
        </w:rPr>
        <w:t>Nezbytné materiální a technické předpoklady pro provedení zkoušky</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Dílnu kovárny s potřebným vybavením - kovářská výheň nebo pec na ohřev materiálu, kovadlina, kovářský svěrák, pracovní stůl, kovářský buchar, soustruh, bruska,</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kovářské a zámečnické ruční nářadí</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pracovní oblečení a osobní ochranné pracovní pomůcky pro práci v kovárně</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(tyčová měřítka, posuvná měřítka, úhloměry, úhelníky apod.)</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(Strojnické tabulky) a výběry norem pro kování, tepelné zpracování výkovků, servisní příručky a manuály údržby používaných strojů v kovárně</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Polotovary (tyče různého profilu (kruhový, obdélníkový, čtvercový), profilové tyče různého průřezu (I, L, T)</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Nástroje, nářadí, ruční mechanizované nářadí, stroje a zařízení usnadňující manipulaci při kování </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Lázeň pro kalení</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Kovář/kovářka ruční, 28.7.2026 9:19:52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041"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keepNext w:val="0"/>
        <w:keepLines w:val="0"/>
        <w:framePr w:w="10766" w:h="1041"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Kovář/kovářka ruční, 28.7.2026 9:19:52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Ostroj Opava,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Frýdek – Místek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Forcut, s. r. o. Ostrava</w:t>
      </w:r>
    </w:p>
    <w:p>
      <w:pPr>
        <w:pStyle w:val="P21"/>
        <w:framePr w:w="7654" w:h="331" w:hRule="exact" w:wrap="none" w:vAnchor="page" w:hAnchor="margin" w:x="28" w:y="15940"/>
        <w:rPr>
          <w:rStyle w:val="C16"/>
          <w:rtl w:val="0"/>
        </w:rPr>
      </w:pPr>
      <w:r>
        <w:rPr>
          <w:rStyle w:val="C16"/>
          <w:rtl w:val="0"/>
        </w:rPr>
        <w:t>Kovář/kovářka ruční, 28.7.2026 9:19:52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2C5A0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13C74E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