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A6875" Type="http://schemas.openxmlformats.org/officeDocument/2006/relationships/officeDocument" Target="/word/document.xml" /><Relationship Id="coreR66BA6875" Type="http://schemas.openxmlformats.org/package/2006/relationships/metadata/core-properties" Target="/docProps/core.xml" /><Relationship Id="customR66BA6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Průvodce přírodou, 13.6.2026 10:55:56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33"/>
        <w:framePr w:w="6710" w:h="1012" w:hRule="exact" w:wrap="none" w:vAnchor="page" w:hAnchor="margin" w:x="45" w:y="8375"/>
        <w:rPr>
          <w:rStyle w:val="C3"/>
          <w:rtl w:val="0"/>
        </w:rPr>
      </w:pP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Určit minimálně 20 ze 30 předložených druhů organismů, hornin a</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nerostů, rozpoznat hlasy a stopy živočichů a siluety ptáků vyskytujících se v</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daném zvláště chráněném území s důrazem na chráněné, vzácné a invazní</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druhy s jejich stručnou charakteristikou a zajímavostmi</w:t>
      </w:r>
    </w:p>
    <w:p>
      <w:pPr>
        <w:pStyle w:val="P28"/>
        <w:framePr w:w="3921" w:h="1012" w:hRule="exact" w:wrap="none" w:vAnchor="page" w:hAnchor="margin" w:x="6800" w:y="8375"/>
        <w:rPr>
          <w:rStyle w:val="C3"/>
          <w:rtl w:val="0"/>
        </w:rPr>
      </w:pPr>
    </w:p>
    <w:p>
      <w:pPr>
        <w:pStyle w:val="P29"/>
        <w:framePr w:w="3839" w:h="885"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386"/>
        <w:rPr>
          <w:rStyle w:val="C3"/>
          <w:rtl w:val="0"/>
        </w:rPr>
      </w:pPr>
    </w:p>
    <w:p>
      <w:pPr>
        <w:pStyle w:val="P17"/>
        <w:framePr w:w="6658" w:h="480" w:hRule="exact" w:wrap="none" w:vAnchor="page" w:hAnchor="margin" w:x="71" w:y="9442"/>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386"/>
        <w:rPr>
          <w:rStyle w:val="C3"/>
          <w:rtl w:val="0"/>
        </w:rPr>
      </w:pPr>
    </w:p>
    <w:p>
      <w:pPr>
        <w:pStyle w:val="P31"/>
        <w:framePr w:w="3839" w:h="480" w:hRule="exact" w:wrap="none" w:vAnchor="page" w:hAnchor="margin" w:x="6856" w:y="9442"/>
        <w:rPr>
          <w:rStyle w:val="C22"/>
          <w:rtl w:val="0"/>
        </w:rPr>
      </w:pPr>
      <w:r>
        <w:rPr>
          <w:rStyle w:val="C22"/>
          <w:rtl w:val="0"/>
        </w:rPr>
        <w:t>Písemné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33"/>
        <w:framePr w:w="6710" w:h="570" w:hRule="exact" w:wrap="none" w:vAnchor="page" w:hAnchor="margin" w:x="45" w:y="11207"/>
        <w:rPr>
          <w:rStyle w:val="C3"/>
          <w:rtl w:val="0"/>
        </w:rPr>
      </w:pP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Charakterizovat náhodně vybrané národní parky a chráněné krajinné</w:t>
      </w: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oblasti v ČR i s jejich interpretačním potenciálem</w:t>
      </w:r>
    </w:p>
    <w:p>
      <w:pPr>
        <w:pStyle w:val="P28"/>
        <w:framePr w:w="3921" w:h="570" w:hRule="exact" w:wrap="none" w:vAnchor="page" w:hAnchor="margin" w:x="6800" w:y="11207"/>
        <w:rPr>
          <w:rStyle w:val="C3"/>
          <w:rtl w:val="0"/>
        </w:rPr>
      </w:pPr>
    </w:p>
    <w:p>
      <w:pPr>
        <w:pStyle w:val="P29"/>
        <w:framePr w:w="3839" w:h="443" w:hRule="exact" w:wrap="none" w:vAnchor="page" w:hAnchor="margin" w:x="6856" w:y="11263"/>
        <w:rPr>
          <w:rStyle w:val="C21"/>
          <w:rtl w:val="0"/>
        </w:rPr>
      </w:pPr>
      <w:r>
        <w:rPr>
          <w:rStyle w:val="C21"/>
          <w:rtl w:val="0"/>
        </w:rPr>
        <w:t>Písemné ověření</w:t>
      </w:r>
    </w:p>
    <w:p>
      <w:pPr>
        <w:pStyle w:val="P34"/>
        <w:framePr w:w="6710" w:h="570" w:hRule="exact" w:wrap="none" w:vAnchor="page" w:hAnchor="margin" w:x="45" w:y="11777"/>
        <w:rPr>
          <w:rStyle w:val="C3"/>
          <w:rtl w:val="0"/>
        </w:rPr>
      </w:pP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Charakterizovat vybraná příhraniční chráněná území (navazující na ČR)</w:t>
      </w: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Evropě</w:t>
      </w:r>
    </w:p>
    <w:p>
      <w:pPr>
        <w:pStyle w:val="P30"/>
        <w:framePr w:w="3921" w:h="570" w:hRule="exact" w:wrap="none" w:vAnchor="page" w:hAnchor="margin" w:x="6800" w:y="11777"/>
        <w:rPr>
          <w:rStyle w:val="C3"/>
          <w:rtl w:val="0"/>
        </w:rPr>
      </w:pPr>
    </w:p>
    <w:p>
      <w:pPr>
        <w:pStyle w:val="P31"/>
        <w:framePr w:w="3839" w:h="443" w:hRule="exact" w:wrap="none" w:vAnchor="page" w:hAnchor="margin" w:x="6856" w:y="11833"/>
        <w:rPr>
          <w:rStyle w:val="C22"/>
          <w:rtl w:val="0"/>
        </w:rPr>
      </w:pPr>
      <w:r>
        <w:rPr>
          <w:rStyle w:val="C22"/>
          <w:rtl w:val="0"/>
        </w:rPr>
        <w:t>Písemné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ověření</w:t>
      </w:r>
    </w:p>
    <w:p>
      <w:pPr>
        <w:pStyle w:val="P32"/>
        <w:framePr w:w="10710" w:h="248" w:hRule="exact" w:wrap="none" w:vAnchor="page" w:hAnchor="margin" w:x="28" w:y="130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13.6.2026 10:55:56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4"/>
        <w:framePr w:w="6710" w:h="570" w:hRule="exact" w:wrap="none" w:vAnchor="page" w:hAnchor="margin" w:x="45" w:y="5543"/>
        <w:rPr>
          <w:rStyle w:val="C3"/>
          <w:rtl w:val="0"/>
        </w:rPr>
      </w:pP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Uvést zásady bezpečného pobytu a pohybu v různých typech terénu</w:t>
      </w: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letním i zimním období s různou cílovou skupinou účastníků</w:t>
      </w:r>
    </w:p>
    <w:p>
      <w:pPr>
        <w:pStyle w:val="P30"/>
        <w:framePr w:w="3921" w:h="570" w:hRule="exact" w:wrap="none" w:vAnchor="page" w:hAnchor="margin" w:x="6800" w:y="5543"/>
        <w:rPr>
          <w:rStyle w:val="C3"/>
          <w:rtl w:val="0"/>
        </w:rPr>
      </w:pPr>
    </w:p>
    <w:p>
      <w:pPr>
        <w:pStyle w:val="P31"/>
        <w:framePr w:w="3839" w:h="443"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13"/>
        <w:rPr>
          <w:rStyle w:val="C3"/>
          <w:rtl w:val="0"/>
        </w:rPr>
      </w:pPr>
    </w:p>
    <w:p>
      <w:pPr>
        <w:pStyle w:val="P13"/>
        <w:framePr w:w="6658" w:h="249" w:hRule="exact" w:wrap="none" w:vAnchor="page" w:hAnchor="margin" w:x="71" w:y="6169"/>
        <w:rPr>
          <w:rStyle w:val="C11"/>
          <w:rtl w:val="0"/>
        </w:rPr>
      </w:pPr>
      <w:r>
        <w:rPr>
          <w:rStyle w:val="C11"/>
          <w:rtl w:val="0"/>
        </w:rPr>
        <w:t>g) Uvést a předvést řešení krizových a neobvyklých situací v terénu</w:t>
      </w:r>
    </w:p>
    <w:p>
      <w:pPr>
        <w:pStyle w:val="P28"/>
        <w:framePr w:w="3921" w:h="376" w:hRule="exact" w:wrap="none" w:vAnchor="page" w:hAnchor="margin" w:x="6800" w:y="6113"/>
        <w:rPr>
          <w:rStyle w:val="C3"/>
          <w:rtl w:val="0"/>
        </w:rPr>
      </w:pPr>
    </w:p>
    <w:p>
      <w:pPr>
        <w:pStyle w:val="P29"/>
        <w:framePr w:w="3839" w:h="249" w:hRule="exact" w:wrap="none" w:vAnchor="page" w:hAnchor="margin" w:x="6856" w:y="6169"/>
        <w:rPr>
          <w:rStyle w:val="C21"/>
          <w:rtl w:val="0"/>
        </w:rPr>
      </w:pPr>
      <w:r>
        <w:rPr>
          <w:rStyle w:val="C21"/>
          <w:rtl w:val="0"/>
        </w:rPr>
        <w:t>Praktické předvedení a ústní ověření</w:t>
      </w:r>
    </w:p>
    <w:p>
      <w:pPr>
        <w:pStyle w:val="P32"/>
        <w:framePr w:w="10710" w:h="248" w:hRule="exact" w:wrap="none" w:vAnchor="page" w:hAnchor="margin" w:x="28" w:y="6602"/>
        <w:rPr>
          <w:rStyle w:val="C23"/>
          <w:rtl w:val="0"/>
        </w:rPr>
      </w:pPr>
      <w:r>
        <w:rPr>
          <w:rStyle w:val="C23"/>
          <w:rtl w:val="0"/>
        </w:rPr>
        <w:t>Je třeba splnit všechna kritéria.</w:t>
      </w:r>
    </w:p>
    <w:p>
      <w:pPr>
        <w:pStyle w:val="P23"/>
        <w:framePr w:w="10710" w:h="340" w:hRule="exact" w:wrap="none" w:vAnchor="page" w:hAnchor="margin" w:x="28" w:y="7038"/>
        <w:rPr>
          <w:rStyle w:val="C18"/>
          <w:rtl w:val="0"/>
        </w:rPr>
      </w:pPr>
      <w:r>
        <w:rPr>
          <w:rStyle w:val="C18"/>
          <w:rtl w:val="0"/>
        </w:rPr>
        <w:t>Orientace v terénu a mapách</w:t>
      </w:r>
    </w:p>
    <w:p>
      <w:pPr>
        <w:pStyle w:val="P24"/>
        <w:framePr w:w="6713" w:h="376" w:hRule="exact" w:wrap="none" w:vAnchor="page" w:hAnchor="margin" w:x="45" w:y="7477"/>
        <w:rPr>
          <w:rStyle w:val="C3"/>
          <w:rtl w:val="0"/>
        </w:rPr>
      </w:pPr>
    </w:p>
    <w:p>
      <w:pPr>
        <w:pStyle w:val="P25"/>
        <w:framePr w:w="6661" w:h="249" w:hRule="exact" w:wrap="none" w:vAnchor="page" w:hAnchor="margin" w:x="71" w:y="7548"/>
        <w:rPr>
          <w:rStyle w:val="C19"/>
          <w:rtl w:val="0"/>
        </w:rPr>
      </w:pPr>
      <w:r>
        <w:rPr>
          <w:rStyle w:val="C19"/>
          <w:rtl w:val="0"/>
        </w:rPr>
        <w:t>Kritéria hodnocení</w:t>
      </w:r>
    </w:p>
    <w:p>
      <w:pPr>
        <w:pStyle w:val="P26"/>
        <w:framePr w:w="3918" w:h="376" w:hRule="exact" w:wrap="none" w:vAnchor="page" w:hAnchor="margin" w:x="6803" w:y="7477"/>
        <w:rPr>
          <w:rStyle w:val="C3"/>
          <w:rtl w:val="0"/>
        </w:rPr>
      </w:pPr>
    </w:p>
    <w:p>
      <w:pPr>
        <w:pStyle w:val="P27"/>
        <w:framePr w:w="3836" w:h="249" w:hRule="exact" w:wrap="none" w:vAnchor="page" w:hAnchor="margin" w:x="6859" w:y="7548"/>
        <w:rPr>
          <w:rStyle w:val="C20"/>
          <w:rtl w:val="0"/>
        </w:rPr>
      </w:pPr>
      <w:r>
        <w:rPr>
          <w:rStyle w:val="C20"/>
          <w:rtl w:val="0"/>
        </w:rPr>
        <w:t>Způsoby ověření</w:t>
      </w:r>
    </w:p>
    <w:p>
      <w:pPr>
        <w:pStyle w:val="P12"/>
        <w:framePr w:w="6710" w:h="607" w:hRule="exact" w:wrap="none" w:vAnchor="page" w:hAnchor="margin" w:x="45" w:y="7853"/>
        <w:rPr>
          <w:rStyle w:val="C3"/>
          <w:rtl w:val="0"/>
        </w:rPr>
      </w:pPr>
    </w:p>
    <w:p>
      <w:pPr>
        <w:pStyle w:val="P13"/>
        <w:framePr w:w="6658" w:h="480" w:hRule="exact" w:wrap="none" w:vAnchor="page" w:hAnchor="margin" w:x="71" w:y="7909"/>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53"/>
        <w:rPr>
          <w:rStyle w:val="C3"/>
          <w:rtl w:val="0"/>
        </w:rPr>
      </w:pPr>
    </w:p>
    <w:p>
      <w:pPr>
        <w:pStyle w:val="P29"/>
        <w:framePr w:w="3839" w:h="480" w:hRule="exact" w:wrap="none" w:vAnchor="page" w:hAnchor="margin" w:x="6856" w:y="7909"/>
        <w:rPr>
          <w:rStyle w:val="C21"/>
          <w:rtl w:val="0"/>
        </w:rPr>
      </w:pPr>
      <w:r>
        <w:rPr>
          <w:rStyle w:val="C21"/>
          <w:rtl w:val="0"/>
        </w:rPr>
        <w:t>Praktické předvedení</w:t>
      </w:r>
    </w:p>
    <w:p>
      <w:pPr>
        <w:pStyle w:val="P16"/>
        <w:framePr w:w="6710" w:h="607" w:hRule="exact" w:wrap="none" w:vAnchor="page" w:hAnchor="margin" w:x="45" w:y="8460"/>
        <w:rPr>
          <w:rStyle w:val="C3"/>
          <w:rtl w:val="0"/>
        </w:rPr>
      </w:pPr>
    </w:p>
    <w:p>
      <w:pPr>
        <w:pStyle w:val="P17"/>
        <w:framePr w:w="6658" w:h="480" w:hRule="exact" w:wrap="none" w:vAnchor="page" w:hAnchor="margin" w:x="71" w:y="8516"/>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60"/>
        <w:rPr>
          <w:rStyle w:val="C3"/>
          <w:rtl w:val="0"/>
        </w:rPr>
      </w:pPr>
    </w:p>
    <w:p>
      <w:pPr>
        <w:pStyle w:val="P31"/>
        <w:framePr w:w="3839" w:h="480" w:hRule="exact" w:wrap="none" w:vAnchor="page" w:hAnchor="margin" w:x="6856" w:y="8516"/>
        <w:rPr>
          <w:rStyle w:val="C22"/>
          <w:rtl w:val="0"/>
        </w:rPr>
      </w:pPr>
      <w:r>
        <w:rPr>
          <w:rStyle w:val="C22"/>
          <w:rtl w:val="0"/>
        </w:rPr>
        <w:t>Praktické předvedení a ústní ověření</w:t>
      </w:r>
    </w:p>
    <w:p>
      <w:pPr>
        <w:pStyle w:val="P12"/>
        <w:framePr w:w="6710" w:h="607" w:hRule="exact" w:wrap="none" w:vAnchor="page" w:hAnchor="margin" w:x="45" w:y="9067"/>
        <w:rPr>
          <w:rStyle w:val="C3"/>
          <w:rtl w:val="0"/>
        </w:rPr>
      </w:pPr>
    </w:p>
    <w:p>
      <w:pPr>
        <w:pStyle w:val="P13"/>
        <w:framePr w:w="6658" w:h="480" w:hRule="exact" w:wrap="none" w:vAnchor="page" w:hAnchor="margin" w:x="71" w:y="9123"/>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067"/>
        <w:rPr>
          <w:rStyle w:val="C3"/>
          <w:rtl w:val="0"/>
        </w:rPr>
      </w:pPr>
    </w:p>
    <w:p>
      <w:pPr>
        <w:pStyle w:val="P29"/>
        <w:framePr w:w="3839" w:h="480" w:hRule="exact" w:wrap="none" w:vAnchor="page" w:hAnchor="margin" w:x="6856" w:y="9123"/>
        <w:rPr>
          <w:rStyle w:val="C21"/>
          <w:rtl w:val="0"/>
        </w:rPr>
      </w:pPr>
      <w:r>
        <w:rPr>
          <w:rStyle w:val="C21"/>
          <w:rtl w:val="0"/>
        </w:rPr>
        <w:t>Praktické předvedení a ústní ověření</w:t>
      </w:r>
    </w:p>
    <w:p>
      <w:pPr>
        <w:pStyle w:val="P34"/>
        <w:framePr w:w="6710" w:h="570" w:hRule="exact" w:wrap="none" w:vAnchor="page" w:hAnchor="margin" w:x="45" w:y="9674"/>
        <w:rPr>
          <w:rStyle w:val="C3"/>
          <w:rtl w:val="0"/>
        </w:rPr>
      </w:pP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Vytvořit jednoduchý plánek nebo nákres terénu podle reálné situace</w:t>
      </w: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terénu</w:t>
      </w:r>
    </w:p>
    <w:p>
      <w:pPr>
        <w:pStyle w:val="P30"/>
        <w:framePr w:w="3921" w:h="570" w:hRule="exact" w:wrap="none" w:vAnchor="page" w:hAnchor="margin" w:x="6800" w:y="9674"/>
        <w:rPr>
          <w:rStyle w:val="C3"/>
          <w:rtl w:val="0"/>
        </w:rPr>
      </w:pPr>
    </w:p>
    <w:p>
      <w:pPr>
        <w:pStyle w:val="P31"/>
        <w:framePr w:w="3839" w:h="443" w:hRule="exact" w:wrap="none" w:vAnchor="page" w:hAnchor="margin" w:x="6856" w:y="9730"/>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Určit světové strany bez technických pomůcek</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a 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f) Určit vzdálenosti terénních a místopisných bodů v terénu</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13.6.2026 10:55:56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4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xml:space="preserve">. Donesené a připravené podklady k přednášce a exkurzi využít při plnění kritérií c), d), e).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•Práce se tematicky věnují uchazečem vybranému velkoplošnému chráněnému území nebo regionu.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ji předá 7–30 dní před konáním zkoušky autorizované osobě k prostudování.</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sám vybere region a přírodní hodnoty daného regionu, práce v rozsahu 10 normostran; elektronická prezentace bude vyhotovena v např. MS Powerpoint nebo podobném prezentačním softwaru v rozsahu 15 snímků.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3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přírodovědě a v ochraně přírody a krajiny</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terénu a mapách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5"/>
        <w:framePr w:w="10766" w:h="1837" w:hRule="exact" w:wrap="none" w:vAnchor="page" w:hAnchor="margin" w:x="0" w:y="11427"/>
        <w:rPr>
          <w:rStyle w:val="C3"/>
          <w:rtl w:val="0"/>
        </w:rPr>
      </w:pPr>
    </w:p>
    <w:p>
      <w:pPr>
        <w:pStyle w:val="P37"/>
        <w:framePr w:w="10710" w:h="340" w:hRule="exact" w:wrap="none" w:vAnchor="page" w:hAnchor="margin" w:x="28" w:y="11427"/>
        <w:rPr>
          <w:rStyle w:val="C25"/>
          <w:rtl w:val="0"/>
        </w:rPr>
      </w:pPr>
      <w:r>
        <w:rPr>
          <w:rStyle w:val="C25"/>
          <w:rtl w:val="0"/>
        </w:rPr>
        <w:t>Výsledné hodnocení</w:t>
      </w:r>
    </w:p>
    <w:p>
      <w:pPr>
        <w:keepNext w:val="0"/>
        <w:keepLines w:val="0"/>
        <w:framePr w:w="10766" w:h="1497" w:hRule="exact" w:wrap="none" w:vAnchor="page" w:hAnchor="margin" w:x="0" w:y="11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491"/>
        <w:rPr>
          <w:rStyle w:val="C3"/>
          <w:rtl w:val="0"/>
        </w:rPr>
      </w:pPr>
    </w:p>
    <w:p>
      <w:pPr>
        <w:pStyle w:val="P37"/>
        <w:framePr w:w="10710" w:h="340" w:hRule="exact" w:wrap="none" w:vAnchor="page" w:hAnchor="margin" w:x="28" w:y="13491"/>
        <w:rPr>
          <w:rStyle w:val="C25"/>
          <w:rtl w:val="0"/>
        </w:rPr>
      </w:pPr>
      <w:r>
        <w:rPr>
          <w:rStyle w:val="C25"/>
          <w:rtl w:val="0"/>
        </w:rPr>
        <w:t>Počet zkoušejících</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Průvodce přírodou, 13.6.2026 10:55:56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4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 přírodou, 13.6.2026 10:55:56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2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vycpaniny, nahrávky zvukových projevů),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•synoptická mapa v PC (nebo připojení na net),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1:25000,</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•exteriér – možnost vyjít do terénu.</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204"/>
        <w:rPr>
          <w:rStyle w:val="C3"/>
          <w:rtl w:val="0"/>
        </w:rPr>
      </w:pPr>
    </w:p>
    <w:p>
      <w:pPr>
        <w:pStyle w:val="P37"/>
        <w:framePr w:w="10710" w:h="340" w:hRule="exact" w:wrap="none" w:vAnchor="page" w:hAnchor="margin" w:x="28" w:y="7204"/>
        <w:rPr>
          <w:rStyle w:val="C25"/>
          <w:rtl w:val="0"/>
        </w:rPr>
      </w:pPr>
      <w:r>
        <w:rPr>
          <w:rStyle w:val="C25"/>
          <w:rtl w:val="0"/>
        </w:rPr>
        <w:t>Doba přípravy na zkoušku</w:t>
      </w:r>
    </w:p>
    <w:p>
      <w:pPr>
        <w:keepNext w:val="0"/>
        <w:keepLines w:val="0"/>
        <w:framePr w:w="10766" w:h="1036" w:hRule="exact" w:wrap="none" w:vAnchor="page" w:hAnchor="margin" w:x="0" w:y="7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5"/>
        <w:framePr w:w="10766" w:h="1146" w:hRule="exact" w:wrap="none" w:vAnchor="page" w:hAnchor="margin" w:x="0" w:y="8807"/>
        <w:rPr>
          <w:rStyle w:val="C3"/>
          <w:rtl w:val="0"/>
        </w:rPr>
      </w:pPr>
    </w:p>
    <w:p>
      <w:pPr>
        <w:pStyle w:val="P37"/>
        <w:framePr w:w="10710" w:h="340" w:hRule="exact" w:wrap="none" w:vAnchor="page" w:hAnchor="margin" w:x="28" w:y="8807"/>
        <w:rPr>
          <w:rStyle w:val="C25"/>
          <w:rtl w:val="0"/>
        </w:rPr>
      </w:pPr>
      <w:r>
        <w:rPr>
          <w:rStyle w:val="C25"/>
          <w:rtl w:val="0"/>
        </w:rPr>
        <w:t>Doba pro vykonání zkoušky</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Průvodce přírodou, 13.6.2026 10:55:56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13.6.2026 10:55:56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833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818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1842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D407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BD9B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C2DF81A"/>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BDF388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F9C259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