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ABA844" Type="http://schemas.openxmlformats.org/officeDocument/2006/relationships/officeDocument" Target="/word/document.xml" /><Relationship Id="coreR14ABA844" Type="http://schemas.openxmlformats.org/package/2006/relationships/metadata/core-properties" Target="/docProps/core.xml" /><Relationship Id="customR14ABA8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Dílenský montážník nábytku (kód: 33-020-H)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 Dílenský montážník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 v nábytkářství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technických podkladech pro zhotovování truhlářských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materiálů a polotovarů pro výrobu nábytkových dílců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Obrábění dřevěných a plastových materiálů řezáním, hoblováním, tvarováním, dlabáním, vrtáním a broušením ručním nářadím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Montáž a demontáž nábytku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odpadem z truhlářské výroby při práci dílenského montážníka</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29.08.2012 do: 05.04.2019</w:t>
      </w:r>
    </w:p>
    <w:p>
      <w:pPr>
        <w:pStyle w:val="P21"/>
        <w:framePr w:w="7654" w:h="331" w:hRule="exact" w:wrap="none" w:vAnchor="page" w:hAnchor="margin" w:x="28" w:y="15940"/>
        <w:rPr>
          <w:rStyle w:val="C16"/>
          <w:rtl w:val="0"/>
        </w:rPr>
      </w:pPr>
      <w:r>
        <w:rPr>
          <w:rStyle w:val="C16"/>
          <w:rtl w:val="0"/>
        </w:rPr>
        <w:t>Dílenský montážník nábytku, 12.8.2026 21:55:20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 v nábytkářství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dodržovat právní předpisy týkající se BOZP, hygieny práce a požární ochrany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 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Používat předepsané ochranné pracovní prostředky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 obhajobou</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technických podkladech pro zhotovování truhlářských výrobků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Pracovat s dodanou konstrukční a technologickou dokumentací ve fyzické i elektronické formě</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s ústní obhajobou</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Vypracovat konstrukční a technologickou dokumentaci na zhotovení jednoduchého výrobku ze dřeva</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s ústní obhajobou</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Využívat jednoduché počítačové aplikace při zpracování dokumentů technické přípravy výroby (tabulky a grafy)</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s ústní obhajobou</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materiálů a polotovarů pro výrobu nábytkových dílců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376" w:hRule="exact" w:wrap="none" w:vAnchor="page" w:hAnchor="margin" w:x="45" w:y="9436"/>
        <w:rPr>
          <w:rStyle w:val="C3"/>
          <w:rtl w:val="0"/>
        </w:rPr>
      </w:pPr>
    </w:p>
    <w:p>
      <w:pPr>
        <w:pStyle w:val="P13"/>
        <w:framePr w:w="6658" w:h="249" w:hRule="exact" w:wrap="none" w:vAnchor="page" w:hAnchor="margin" w:x="71" w:y="9492"/>
        <w:rPr>
          <w:rStyle w:val="C11"/>
          <w:rtl w:val="0"/>
        </w:rPr>
      </w:pPr>
      <w:r>
        <w:rPr>
          <w:rStyle w:val="C11"/>
          <w:rtl w:val="0"/>
        </w:rPr>
        <w:t>a) Vybrat a zkontrolovat nábytkové dílce podle zadání výroby</w:t>
      </w:r>
    </w:p>
    <w:p>
      <w:pPr>
        <w:pStyle w:val="P28"/>
        <w:framePr w:w="3921" w:h="376" w:hRule="exact" w:wrap="none" w:vAnchor="page" w:hAnchor="margin" w:x="6800" w:y="9436"/>
        <w:rPr>
          <w:rStyle w:val="C3"/>
          <w:rtl w:val="0"/>
        </w:rPr>
      </w:pPr>
    </w:p>
    <w:p>
      <w:pPr>
        <w:pStyle w:val="P29"/>
        <w:framePr w:w="3839" w:h="249" w:hRule="exact" w:wrap="none" w:vAnchor="page" w:hAnchor="margin" w:x="6856" w:y="9492"/>
        <w:rPr>
          <w:rStyle w:val="C21"/>
          <w:rtl w:val="0"/>
        </w:rPr>
      </w:pPr>
      <w:r>
        <w:rPr>
          <w:rStyle w:val="C21"/>
          <w:rtl w:val="0"/>
        </w:rPr>
        <w:t>Praktické předvedení s ústní obhajobou</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Připravit potřebné kování a komponenty pro montáž daného nábytkového dílce</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Praktické předvedení s ústní obhajobou</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c) Zvolit a připravit pomocné a spojovací materiály pro montáž daného nábytkového dílce</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 s ústní obhajobou</w:t>
      </w:r>
    </w:p>
    <w:p>
      <w:pPr>
        <w:pStyle w:val="P32"/>
        <w:framePr w:w="10710" w:h="248" w:hRule="exact" w:wrap="none" w:vAnchor="page" w:hAnchor="margin" w:x="28" w:y="11140"/>
        <w:rPr>
          <w:rStyle w:val="C23"/>
          <w:rtl w:val="0"/>
        </w:rPr>
      </w:pPr>
      <w:r>
        <w:rPr>
          <w:rStyle w:val="C23"/>
          <w:rtl w:val="0"/>
        </w:rPr>
        <w:t>Je třeba splnit všechna kritéria.</w:t>
      </w:r>
    </w:p>
    <w:p>
      <w:pPr>
        <w:pStyle w:val="P23"/>
        <w:framePr w:w="10710" w:h="547" w:hRule="exact" w:wrap="none" w:vAnchor="page" w:hAnchor="margin" w:x="28" w:y="11575"/>
        <w:rPr>
          <w:rStyle w:val="C18"/>
          <w:rtl w:val="0"/>
        </w:rPr>
      </w:pPr>
      <w:r>
        <w:rPr>
          <w:rStyle w:val="C18"/>
          <w:rtl w:val="0"/>
        </w:rPr>
        <w:t>Obrábění dřevěných a plastových materiálů řezáním, hoblováním, tvarováním, dlabáním, vrtáním a broušením ručním nářadím</w:t>
      </w:r>
    </w:p>
    <w:p>
      <w:pPr>
        <w:pStyle w:val="P24"/>
        <w:framePr w:w="6713" w:h="376" w:hRule="exact" w:wrap="none" w:vAnchor="page" w:hAnchor="margin" w:x="45" w:y="12222"/>
        <w:rPr>
          <w:rStyle w:val="C3"/>
          <w:rtl w:val="0"/>
        </w:rPr>
      </w:pPr>
    </w:p>
    <w:p>
      <w:pPr>
        <w:pStyle w:val="P25"/>
        <w:framePr w:w="6661" w:h="249" w:hRule="exact" w:wrap="none" w:vAnchor="page" w:hAnchor="margin" w:x="71" w:y="12293"/>
        <w:rPr>
          <w:rStyle w:val="C19"/>
          <w:rtl w:val="0"/>
        </w:rPr>
      </w:pPr>
      <w:r>
        <w:rPr>
          <w:rStyle w:val="C19"/>
          <w:rtl w:val="0"/>
        </w:rPr>
        <w:t>Kritéria hodnocení</w:t>
      </w:r>
    </w:p>
    <w:p>
      <w:pPr>
        <w:pStyle w:val="P26"/>
        <w:framePr w:w="3918" w:h="376" w:hRule="exact" w:wrap="none" w:vAnchor="page" w:hAnchor="margin" w:x="6803" w:y="12222"/>
        <w:rPr>
          <w:rStyle w:val="C3"/>
          <w:rtl w:val="0"/>
        </w:rPr>
      </w:pPr>
    </w:p>
    <w:p>
      <w:pPr>
        <w:pStyle w:val="P27"/>
        <w:framePr w:w="3836" w:h="249" w:hRule="exact" w:wrap="none" w:vAnchor="page" w:hAnchor="margin" w:x="6859" w:y="12293"/>
        <w:rPr>
          <w:rStyle w:val="C20"/>
          <w:rtl w:val="0"/>
        </w:rPr>
      </w:pPr>
      <w:r>
        <w:rPr>
          <w:rStyle w:val="C20"/>
          <w:rtl w:val="0"/>
        </w:rPr>
        <w:t>Způsoby ověření</w:t>
      </w:r>
    </w:p>
    <w:p>
      <w:pPr>
        <w:pStyle w:val="P12"/>
        <w:framePr w:w="6710" w:h="376" w:hRule="exact" w:wrap="none" w:vAnchor="page" w:hAnchor="margin" w:x="45" w:y="12598"/>
        <w:rPr>
          <w:rStyle w:val="C3"/>
          <w:rtl w:val="0"/>
        </w:rPr>
      </w:pPr>
    </w:p>
    <w:p>
      <w:pPr>
        <w:pStyle w:val="P13"/>
        <w:framePr w:w="6658" w:h="249" w:hRule="exact" w:wrap="none" w:vAnchor="page" w:hAnchor="margin" w:x="71" w:y="12654"/>
        <w:rPr>
          <w:rStyle w:val="C11"/>
          <w:rtl w:val="0"/>
        </w:rPr>
      </w:pPr>
      <w:r>
        <w:rPr>
          <w:rStyle w:val="C11"/>
          <w:rtl w:val="0"/>
        </w:rPr>
        <w:t>a) Zvolit nářadí a nástroje pro jednotlivé operace podle zadání výroby</w:t>
      </w:r>
    </w:p>
    <w:p>
      <w:pPr>
        <w:pStyle w:val="P28"/>
        <w:framePr w:w="3921" w:h="376" w:hRule="exact" w:wrap="none" w:vAnchor="page" w:hAnchor="margin" w:x="6800" w:y="12598"/>
        <w:rPr>
          <w:rStyle w:val="C3"/>
          <w:rtl w:val="0"/>
        </w:rPr>
      </w:pPr>
    </w:p>
    <w:p>
      <w:pPr>
        <w:pStyle w:val="P29"/>
        <w:framePr w:w="3839" w:h="249" w:hRule="exact" w:wrap="none" w:vAnchor="page" w:hAnchor="margin" w:x="6856" w:y="12654"/>
        <w:rPr>
          <w:rStyle w:val="C21"/>
          <w:rtl w:val="0"/>
        </w:rPr>
      </w:pPr>
      <w:r>
        <w:rPr>
          <w:rStyle w:val="C21"/>
          <w:rtl w:val="0"/>
        </w:rPr>
        <w:t>Praktické předvedení s ústní obhajobou</w:t>
      </w:r>
    </w:p>
    <w:p>
      <w:pPr>
        <w:pStyle w:val="P16"/>
        <w:framePr w:w="6710" w:h="376" w:hRule="exact" w:wrap="none" w:vAnchor="page" w:hAnchor="margin" w:x="45" w:y="12974"/>
        <w:rPr>
          <w:rStyle w:val="C3"/>
          <w:rtl w:val="0"/>
        </w:rPr>
      </w:pPr>
    </w:p>
    <w:p>
      <w:pPr>
        <w:pStyle w:val="P17"/>
        <w:framePr w:w="6658" w:h="249" w:hRule="exact" w:wrap="none" w:vAnchor="page" w:hAnchor="margin" w:x="71" w:y="13030"/>
        <w:rPr>
          <w:rStyle w:val="C13"/>
          <w:rtl w:val="0"/>
        </w:rPr>
      </w:pPr>
      <w:r>
        <w:rPr>
          <w:rStyle w:val="C13"/>
          <w:rtl w:val="0"/>
        </w:rPr>
        <w:t>b) Předvést vytvoření konstrukčních spojů a následné spojení dílců</w:t>
      </w:r>
    </w:p>
    <w:p>
      <w:pPr>
        <w:pStyle w:val="P30"/>
        <w:framePr w:w="3921" w:h="376" w:hRule="exact" w:wrap="none" w:vAnchor="page" w:hAnchor="margin" w:x="6800" w:y="12974"/>
        <w:rPr>
          <w:rStyle w:val="C3"/>
          <w:rtl w:val="0"/>
        </w:rPr>
      </w:pPr>
    </w:p>
    <w:p>
      <w:pPr>
        <w:pStyle w:val="P31"/>
        <w:framePr w:w="3839" w:h="249" w:hRule="exact" w:wrap="none" w:vAnchor="page" w:hAnchor="margin" w:x="6856" w:y="13030"/>
        <w:rPr>
          <w:rStyle w:val="C22"/>
          <w:rtl w:val="0"/>
        </w:rPr>
      </w:pPr>
      <w:r>
        <w:rPr>
          <w:rStyle w:val="C22"/>
          <w:rtl w:val="0"/>
        </w:rPr>
        <w:t>Praktické předvedení s ústní obhajobou</w:t>
      </w:r>
    </w:p>
    <w:p>
      <w:pPr>
        <w:pStyle w:val="P12"/>
        <w:framePr w:w="6710" w:h="831" w:hRule="exact" w:wrap="none" w:vAnchor="page" w:hAnchor="margin" w:x="45" w:y="13351"/>
        <w:rPr>
          <w:rStyle w:val="C3"/>
          <w:rtl w:val="0"/>
        </w:rPr>
      </w:pPr>
    </w:p>
    <w:p>
      <w:pPr>
        <w:pStyle w:val="P13"/>
        <w:framePr w:w="6658" w:h="704" w:hRule="exact" w:wrap="none" w:vAnchor="page" w:hAnchor="margin" w:x="71" w:y="13407"/>
        <w:rPr>
          <w:rStyle w:val="C11"/>
          <w:rtl w:val="0"/>
        </w:rPr>
      </w:pPr>
      <w:r>
        <w:rPr>
          <w:rStyle w:val="C11"/>
          <w:rtl w:val="0"/>
        </w:rPr>
        <w:t>c) Upravit dílec nebo výrobek do konečné podoby po strojním opracování ‒ úprava vnitřních rohů po frézování, úprava přesahů, úprava nedofrézovaných a nedobroušených míst</w:t>
      </w:r>
    </w:p>
    <w:p>
      <w:pPr>
        <w:pStyle w:val="P28"/>
        <w:framePr w:w="3921" w:h="831" w:hRule="exact" w:wrap="none" w:vAnchor="page" w:hAnchor="margin" w:x="6800" w:y="13351"/>
        <w:rPr>
          <w:rStyle w:val="C3"/>
          <w:rtl w:val="0"/>
        </w:rPr>
      </w:pPr>
    </w:p>
    <w:p>
      <w:pPr>
        <w:pStyle w:val="P29"/>
        <w:framePr w:w="3839" w:h="704" w:hRule="exact" w:wrap="none" w:vAnchor="page" w:hAnchor="margin" w:x="6856" w:y="13407"/>
        <w:rPr>
          <w:rStyle w:val="C21"/>
          <w:rtl w:val="0"/>
        </w:rPr>
      </w:pPr>
      <w:r>
        <w:rPr>
          <w:rStyle w:val="C21"/>
          <w:rtl w:val="0"/>
        </w:rPr>
        <w:t>Praktické předvedení</w:t>
      </w:r>
    </w:p>
    <w:p>
      <w:pPr>
        <w:pStyle w:val="P16"/>
        <w:framePr w:w="6710" w:h="376" w:hRule="exact" w:wrap="none" w:vAnchor="page" w:hAnchor="margin" w:x="45" w:y="14182"/>
        <w:rPr>
          <w:rStyle w:val="C3"/>
          <w:rtl w:val="0"/>
        </w:rPr>
      </w:pPr>
    </w:p>
    <w:p>
      <w:pPr>
        <w:pStyle w:val="P17"/>
        <w:framePr w:w="6658" w:h="249" w:hRule="exact" w:wrap="none" w:vAnchor="page" w:hAnchor="margin" w:x="71" w:y="14238"/>
        <w:rPr>
          <w:rStyle w:val="C13"/>
          <w:rtl w:val="0"/>
        </w:rPr>
      </w:pPr>
      <w:r>
        <w:rPr>
          <w:rStyle w:val="C13"/>
          <w:rtl w:val="0"/>
        </w:rPr>
        <w:t>d) Ručně olepit hrany a upravit do konečné podoby</w:t>
      </w:r>
    </w:p>
    <w:p>
      <w:pPr>
        <w:pStyle w:val="P30"/>
        <w:framePr w:w="3921" w:h="376" w:hRule="exact" w:wrap="none" w:vAnchor="page" w:hAnchor="margin" w:x="6800" w:y="14182"/>
        <w:rPr>
          <w:rStyle w:val="C3"/>
          <w:rtl w:val="0"/>
        </w:rPr>
      </w:pPr>
    </w:p>
    <w:p>
      <w:pPr>
        <w:pStyle w:val="P31"/>
        <w:framePr w:w="3839" w:h="249" w:hRule="exact" w:wrap="none" w:vAnchor="page" w:hAnchor="margin" w:x="6856" w:y="14238"/>
        <w:rPr>
          <w:rStyle w:val="C22"/>
          <w:rtl w:val="0"/>
        </w:rPr>
      </w:pPr>
      <w:r>
        <w:rPr>
          <w:rStyle w:val="C22"/>
          <w:rtl w:val="0"/>
        </w:rPr>
        <w:t>Praktické předvedení</w:t>
      </w:r>
    </w:p>
    <w:p>
      <w:pPr>
        <w:pStyle w:val="P32"/>
        <w:framePr w:w="10710" w:h="248" w:hRule="exact" w:wrap="none" w:vAnchor="page" w:hAnchor="margin" w:x="28" w:y="146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Dílenský montážník nábytku, 12.8.2026 21:55:20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demontáž nábytku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technologický postup předmontáže a montáže nábytku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předmontáž kování, podsestav a montáž nábytku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Zasklít a osadit výplně dřevěných a hliníkových rámů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Zkompletovat a dokončit výrobky menších rozměrů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 obhajobou</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Doladit seřízení, kování, závěsy, zámky apod.</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Nakládání s odpadem z truhlářské výroby při práci dílenského montážníka</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Popsat odpady vzniklé při dané výrobě</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Písemné ověření s ústní obhajobou</w:t>
      </w:r>
    </w:p>
    <w:p>
      <w:pPr>
        <w:pStyle w:val="P16"/>
        <w:framePr w:w="6710" w:h="607" w:hRule="exact" w:wrap="none" w:vAnchor="page" w:hAnchor="margin" w:x="45" w:y="6592"/>
        <w:rPr>
          <w:rStyle w:val="C3"/>
          <w:rtl w:val="0"/>
        </w:rPr>
      </w:pPr>
    </w:p>
    <w:p>
      <w:pPr>
        <w:pStyle w:val="P17"/>
        <w:framePr w:w="6658" w:h="480" w:hRule="exact" w:wrap="none" w:vAnchor="page" w:hAnchor="margin" w:x="71" w:y="6648"/>
        <w:rPr>
          <w:rStyle w:val="C13"/>
          <w:rtl w:val="0"/>
        </w:rPr>
      </w:pPr>
      <w:r>
        <w:rPr>
          <w:rStyle w:val="C13"/>
          <w:rtl w:val="0"/>
        </w:rPr>
        <w:t>b) Popsat způsoby třídění, skladování, zpracování, recyklace a likvidace odpadu vzniklého při práci dílenského montážníka</w:t>
      </w:r>
    </w:p>
    <w:p>
      <w:pPr>
        <w:pStyle w:val="P30"/>
        <w:framePr w:w="3921" w:h="607" w:hRule="exact" w:wrap="none" w:vAnchor="page" w:hAnchor="margin" w:x="6800" w:y="6592"/>
        <w:rPr>
          <w:rStyle w:val="C3"/>
          <w:rtl w:val="0"/>
        </w:rPr>
      </w:pPr>
    </w:p>
    <w:p>
      <w:pPr>
        <w:pStyle w:val="P31"/>
        <w:framePr w:w="3839" w:h="480" w:hRule="exact" w:wrap="none" w:vAnchor="page" w:hAnchor="margin" w:x="6856" w:y="6648"/>
        <w:rPr>
          <w:rStyle w:val="C22"/>
          <w:rtl w:val="0"/>
        </w:rPr>
      </w:pPr>
      <w:r>
        <w:rPr>
          <w:rStyle w:val="C22"/>
          <w:rtl w:val="0"/>
        </w:rPr>
        <w:t>Písemné ověření s ústní obhajobou</w:t>
      </w:r>
    </w:p>
    <w:p>
      <w:pPr>
        <w:pStyle w:val="P32"/>
        <w:framePr w:w="10710" w:h="248" w:hRule="exact" w:wrap="none" w:vAnchor="page" w:hAnchor="margin" w:x="28" w:y="73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Dílenský montážník nábytku, 12.8.2026 21:55:20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zohlednit respektování činností vedoucích ke zhotovení dvou typů výrobků za použití různých druhů materiálů (dřevotřískové a dřevovláknité desky, masivní dřevo, plasty, lamináty aj.) s využitím běžně používaných technologických postupů a při dodržování standardně dovolených tolerancí. </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se doporučují např. tyto činnosti:</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výrobní dokumentací</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příprava a kontrola nábytkových dílců a komponentů</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a seřízení ručního nářadí</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ručním nářadím</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předmontáž kování a komponentů</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 nábytku z připravených dílců</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 vnitřního a vnějšího vybavení, mechanismů a komponentů.</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výrobku i k časovému hledisku zvládání operací. Důraz je rovněž třeba klást na kvalitu výsledných produktů.</w:t>
      </w:r>
    </w:p>
    <w:p>
      <w:pPr>
        <w:pStyle w:val="P33"/>
        <w:framePr w:w="10766" w:h="1837" w:hRule="exact" w:wrap="none" w:vAnchor="page" w:hAnchor="margin" w:x="0" w:y="7606"/>
        <w:rPr>
          <w:rStyle w:val="C3"/>
          <w:rtl w:val="0"/>
        </w:rPr>
      </w:pPr>
    </w:p>
    <w:p>
      <w:pPr>
        <w:pStyle w:val="P35"/>
        <w:framePr w:w="10710" w:h="340" w:hRule="exact" w:wrap="none" w:vAnchor="page" w:hAnchor="margin" w:x="28" w:y="7606"/>
        <w:rPr>
          <w:rStyle w:val="C25"/>
          <w:rtl w:val="0"/>
        </w:rPr>
      </w:pPr>
      <w:r>
        <w:rPr>
          <w:rStyle w:val="C25"/>
          <w:rtl w:val="0"/>
        </w:rPr>
        <w:t>Výsledné hodnocení</w:t>
      </w:r>
    </w:p>
    <w:p>
      <w:pPr>
        <w:keepNext w:val="0"/>
        <w:keepLines w:val="0"/>
        <w:framePr w:w="10766" w:h="1497" w:hRule="exact" w:wrap="none" w:vAnchor="page" w:hAnchor="margin" w:x="0" w:y="7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Počet zkoušejících</w:t>
      </w:r>
    </w:p>
    <w:p>
      <w:pPr>
        <w:keepNext w:val="0"/>
        <w:keepLines w:val="0"/>
        <w:framePr w:w="10766" w:h="80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Dílenský montážník nábytku, 12.8.2026 21:55:20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dílenský montážník nábytku a střední vzdělání s maturitní zkouškou a alespoň 5 let odborné praxe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Dílenský montážník nábytku, 12.8.2026 21:55:20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truhlářskou dílnu vybavenou zařízením potřebným k vykonání zkoušky, s minimálním následujícím materiálně-technickým vybavením:</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a dílce pro zadanou výrobu</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montáž nábytku:</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pracovní a montážní stůl</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ruční nářadí a nástroje pro zhotovení konstrukčních spojů (lamelovací frézka, domino, kolíkovací přípravky apod.)</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nářadí a nástroje pro ruční obrábění (ruční frézka, přímočará pilka, elektrický hoblík, elektrická nebo pneumatická pásová nebo excentrická bruska, ruční elektrická nebo pneumatická fortuna apod.)</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montážní nářadí, nástroje a pomůcky (akumulátorový šroubovák, metr, gumová palička, kombinované kleště, štípací kleště, montážní šablony, klíče, imbusové klíče, ruční pilka, vrtáky (o průměru 2 mm, 2,5 mm, 3 mm, 4 mm, 5 mm, 6 mm, 8 mm, 10 mm, 12 mm), záhlubník, úhelník ocelový, smetáček, sada dlát, sada šroubováků (ploché, PZ, PH), pilník, rašple, smirkový papír apod.</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zařízení pro fixaci smontovaného výrobku (truhlářské svěrky, stahovací popruhy, lis aj.)</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zboží a surovin</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technické vybavení nutné k zajištění bezpečnosti a hygieny práce a požární ochrany </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663"/>
        <w:rPr>
          <w:rStyle w:val="C3"/>
          <w:rtl w:val="0"/>
        </w:rPr>
      </w:pPr>
    </w:p>
    <w:p>
      <w:pPr>
        <w:pStyle w:val="P35"/>
        <w:framePr w:w="10710" w:h="340" w:hRule="exact" w:wrap="none" w:vAnchor="page" w:hAnchor="margin" w:x="28" w:y="8663"/>
        <w:rPr>
          <w:rStyle w:val="C25"/>
          <w:rtl w:val="0"/>
        </w:rPr>
      </w:pPr>
      <w:r>
        <w:rPr>
          <w:rStyle w:val="C25"/>
          <w:rtl w:val="0"/>
        </w:rPr>
        <w:t>Doba přípravy na zkoušku</w:t>
      </w:r>
    </w:p>
    <w:p>
      <w:pPr>
        <w:keepNext w:val="0"/>
        <w:keepLines w:val="0"/>
        <w:framePr w:w="10766" w:h="1036" w:hRule="exact" w:wrap="none" w:vAnchor="page" w:hAnchor="margin" w:x="0" w:y="9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266"/>
        <w:rPr>
          <w:rStyle w:val="C3"/>
          <w:rtl w:val="0"/>
        </w:rPr>
      </w:pPr>
    </w:p>
    <w:p>
      <w:pPr>
        <w:pStyle w:val="P35"/>
        <w:framePr w:w="10710" w:h="340" w:hRule="exact" w:wrap="none" w:vAnchor="page" w:hAnchor="margin" w:x="28" w:y="10266"/>
        <w:rPr>
          <w:rStyle w:val="C25"/>
          <w:rtl w:val="0"/>
        </w:rPr>
      </w:pPr>
      <w:r>
        <w:rPr>
          <w:rStyle w:val="C25"/>
          <w:rtl w:val="0"/>
        </w:rPr>
        <w:t>Doba pro vykonání zkoušky</w:t>
      </w:r>
    </w:p>
    <w:p>
      <w:pPr>
        <w:keepNext w:val="0"/>
        <w:keepLines w:val="0"/>
        <w:framePr w:w="10766" w:h="806"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Dílenský montážník nábytku, 12.8.2026 21:55:20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NADOP – VÝROBA NÁBYTKU,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Truhlářství Souček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Dřevotvar Jablonné nad Orlicí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Dílenský montážník nábytku, 12.8.2026 21:55:20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