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42B6E" Type="http://schemas.openxmlformats.org/officeDocument/2006/relationships/officeDocument" Target="/word/document.xml" /><Relationship Id="coreR28842B6E" Type="http://schemas.openxmlformats.org/package/2006/relationships/metadata/core-properties" Target="/docProps/core.xml" /><Relationship Id="customR28842B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27.10.2026 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