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C57E6" Type="http://schemas.openxmlformats.org/officeDocument/2006/relationships/officeDocument" Target="/word/document.xml" /><Relationship Id="coreR5FFC57E6" Type="http://schemas.openxmlformats.org/package/2006/relationships/metadata/core-properties" Target="/docProps/core.xml" /><Relationship Id="customR5FFC57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3.11.2026 18:28:53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3.11.2026 18:28:53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3.11.2026 18:28:53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3.11.2026 18:28:53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3.11.2026 18:28:53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3.11.2026 18:28:53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230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