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5111F" Type="http://schemas.openxmlformats.org/officeDocument/2006/relationships/officeDocument" Target="/word/document.xml" /><Relationship Id="coreR1185111F" Type="http://schemas.openxmlformats.org/package/2006/relationships/metadata/core-properties" Target="/docProps/core.xml" /><Relationship Id="customR118511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29.10.2026 3:17:28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29.10.2026 3:17:28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