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9FCFF75" Type="http://schemas.openxmlformats.org/officeDocument/2006/relationships/officeDocument" Target="/word/document.xml" /><Relationship Id="coreR49FCFF75" Type="http://schemas.openxmlformats.org/package/2006/relationships/metadata/core-properties" Target="/docProps/core.xml" /><Relationship Id="customR49FCFF7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matracových jader (kód: 33-015-H)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matracových jader,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14.10.2015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Výrobce čalounických jader (kód: 33-99-H/22)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14.10.2015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Pracovník/pracovnice vypěňování tvarovek z polyuretanových pěn (kód: 33-053-H)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matracových jader (kód: 33-015-H)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matracových jader, 11.9.2026 17:48:17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