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B8662" Type="http://schemas.openxmlformats.org/officeDocument/2006/relationships/officeDocument" Target="/word/document.xml" /><Relationship Id="coreR4D2B8662" Type="http://schemas.openxmlformats.org/package/2006/relationships/metadata/core-properties" Target="/docProps/core.xml" /><Relationship Id="customR4D2B8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27.10.2026 1:32:32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