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40C11" Type="http://schemas.openxmlformats.org/officeDocument/2006/relationships/officeDocument" Target="/word/document.xml" /><Relationship Id="coreR59540C11" Type="http://schemas.openxmlformats.org/package/2006/relationships/metadata/core-properties" Target="/docProps/core.xml" /><Relationship Id="customR59540C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vnitřní poštovní služby II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