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1DDA0C" Type="http://schemas.openxmlformats.org/officeDocument/2006/relationships/officeDocument" Target="/word/document.xml" /><Relationship Id="coreR511DDA0C" Type="http://schemas.openxmlformats.org/package/2006/relationships/metadata/core-properties" Target="/docProps/core.xml" /><Relationship Id="customR511DDA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29.10.2026 2:36:32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29.10.2026 2:36:32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