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AD958" Type="http://schemas.openxmlformats.org/officeDocument/2006/relationships/officeDocument" Target="/word/document.xml" /><Relationship Id="coreRF2AD958" Type="http://schemas.openxmlformats.org/package/2006/relationships/metadata/core-properties" Target="/docProps/core.xml" /><Relationship Id="customRF2AD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30.7.2026 4:21:01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