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F02B4" Type="http://schemas.openxmlformats.org/officeDocument/2006/relationships/officeDocument" Target="/word/document.xml" /><Relationship Id="coreR390F02B4" Type="http://schemas.openxmlformats.org/package/2006/relationships/metadata/core-properties" Target="/docProps/core.xml" /><Relationship Id="customR390F02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Vypracování posudků a protokolů o výsledcích kontrol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30.08.2012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v návaznosti na ověřované kompetence uvedené v hodnoticím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