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D07FB3D" Type="http://schemas.openxmlformats.org/officeDocument/2006/relationships/officeDocument" Target="/word/document.xml" /><Relationship Id="coreR5D07FB3D" Type="http://schemas.openxmlformats.org/package/2006/relationships/metadata/core-properties" Target="/docProps/core.xml" /><Relationship Id="customR5D07FB3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Truhlář/truhlářka pro výrobu oken a dveří (kód: 33-022-H)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Stavební truhlář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stavební a stavebně-truhlářského výrobku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Zpracování výrobního výkresu okna a dveří, včetně výpočtů a rozpisu materiálu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Volba materiálů, technologických postupů, nástrojů, strojů a zařízení, organizace práce při zhotovování oken a dveří</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Obrábění a spojování materiálů ze dřeva, plastu, kovů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Výroba a montáž oken a dveří včetně osazování kování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Povrchová úprava oken a dveří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Kontrola, balení a expedice oken a dveří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Zaznamenávání technických údajů a výsledků práce při výrobě oken a dveří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Nakládání s odpadem z truhlářské výroby</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7"/>
        <w:framePr w:w="8788" w:h="340" w:hRule="exact" w:wrap="none" w:vAnchor="page" w:hAnchor="margin" w:x="28" w:y="9463"/>
        <w:rPr>
          <w:rStyle w:val="C8"/>
          <w:rtl w:val="0"/>
        </w:rPr>
      </w:pPr>
      <w:r>
        <w:rPr>
          <w:rStyle w:val="C8"/>
          <w:rtl w:val="0"/>
        </w:rPr>
        <w:t>Platnost standardu</w:t>
      </w:r>
    </w:p>
    <w:p>
      <w:pPr>
        <w:pStyle w:val="P20"/>
        <w:framePr w:w="2928" w:h="248" w:hRule="exact" w:wrap="none" w:vAnchor="page" w:hAnchor="margin" w:x="28" w:y="980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Truhlář/truhlářka pro výrobu oken a dveří, 11.9.2026 20:49:08</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stavební a stavebně-truhlářského výrobku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stavební dokumentaci v tištěné i elektronické formě, orientovat se v technickém popisu, ve značení materiálů, v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Používat odpovídajícím způsobem dokumentací stavebně-truhlářského výrobku v tištěné i elektronické formě</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Zpracování výrobního výkresu okna a dveří, včetně výpočtů a rozpisu materiálu</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a) Rozměřit a rozkreslit podle technické dokumentace truhlářské prvky okna dle zadání</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Praktické předvedení</w:t>
      </w:r>
    </w:p>
    <w:p>
      <w:pPr>
        <w:pStyle w:val="P16"/>
        <w:framePr w:w="6710" w:h="607" w:hRule="exact" w:wrap="none" w:vAnchor="page" w:hAnchor="margin" w:x="45" w:y="6712"/>
        <w:rPr>
          <w:rStyle w:val="C3"/>
          <w:rtl w:val="0"/>
        </w:rPr>
      </w:pPr>
    </w:p>
    <w:p>
      <w:pPr>
        <w:pStyle w:val="P17"/>
        <w:framePr w:w="6658" w:h="480" w:hRule="exact" w:wrap="none" w:vAnchor="page" w:hAnchor="margin" w:x="71" w:y="6768"/>
        <w:rPr>
          <w:rStyle w:val="C13"/>
          <w:rtl w:val="0"/>
        </w:rPr>
      </w:pPr>
      <w:r>
        <w:rPr>
          <w:rStyle w:val="C13"/>
          <w:rtl w:val="0"/>
        </w:rPr>
        <w:t>b) Rozměřit a rozkreslit podle technické dokumentace truhlářské prvky dveří dle zadání</w:t>
      </w:r>
    </w:p>
    <w:p>
      <w:pPr>
        <w:pStyle w:val="P30"/>
        <w:framePr w:w="3921" w:h="607" w:hRule="exact" w:wrap="none" w:vAnchor="page" w:hAnchor="margin" w:x="6800" w:y="6712"/>
        <w:rPr>
          <w:rStyle w:val="C3"/>
          <w:rtl w:val="0"/>
        </w:rPr>
      </w:pPr>
    </w:p>
    <w:p>
      <w:pPr>
        <w:pStyle w:val="P31"/>
        <w:framePr w:w="3839" w:h="480" w:hRule="exact" w:wrap="none" w:vAnchor="page" w:hAnchor="margin" w:x="6856" w:y="6768"/>
        <w:rPr>
          <w:rStyle w:val="C22"/>
          <w:rtl w:val="0"/>
        </w:rPr>
      </w:pPr>
      <w:r>
        <w:rPr>
          <w:rStyle w:val="C22"/>
          <w:rtl w:val="0"/>
        </w:rPr>
        <w:t>Praktické předvedení</w:t>
      </w:r>
    </w:p>
    <w:p>
      <w:pPr>
        <w:pStyle w:val="P12"/>
        <w:framePr w:w="6710" w:h="607" w:hRule="exact" w:wrap="none" w:vAnchor="page" w:hAnchor="margin" w:x="45" w:y="7319"/>
        <w:rPr>
          <w:rStyle w:val="C3"/>
          <w:rtl w:val="0"/>
        </w:rPr>
      </w:pPr>
    </w:p>
    <w:p>
      <w:pPr>
        <w:pStyle w:val="P13"/>
        <w:framePr w:w="6658" w:h="480" w:hRule="exact" w:wrap="none" w:vAnchor="page" w:hAnchor="margin" w:x="71" w:y="7375"/>
        <w:rPr>
          <w:rStyle w:val="C11"/>
          <w:rtl w:val="0"/>
        </w:rPr>
      </w:pPr>
      <w:r>
        <w:rPr>
          <w:rStyle w:val="C11"/>
          <w:rtl w:val="0"/>
        </w:rPr>
        <w:t>c) Provést související výpočty k vypracování kusovníku okna a dveří dle konrétního zadání</w:t>
      </w:r>
    </w:p>
    <w:p>
      <w:pPr>
        <w:pStyle w:val="P28"/>
        <w:framePr w:w="3921" w:h="607" w:hRule="exact" w:wrap="none" w:vAnchor="page" w:hAnchor="margin" w:x="6800" w:y="7319"/>
        <w:rPr>
          <w:rStyle w:val="C3"/>
          <w:rtl w:val="0"/>
        </w:rPr>
      </w:pPr>
    </w:p>
    <w:p>
      <w:pPr>
        <w:pStyle w:val="P29"/>
        <w:framePr w:w="3839" w:h="480" w:hRule="exact" w:wrap="none" w:vAnchor="page" w:hAnchor="margin" w:x="6856" w:y="7375"/>
        <w:rPr>
          <w:rStyle w:val="C21"/>
          <w:rtl w:val="0"/>
        </w:rPr>
      </w:pPr>
      <w:r>
        <w:rPr>
          <w:rStyle w:val="C21"/>
          <w:rtl w:val="0"/>
        </w:rPr>
        <w:t>Praktické předvedení</w:t>
      </w:r>
    </w:p>
    <w:p>
      <w:pPr>
        <w:pStyle w:val="P16"/>
        <w:framePr w:w="6710" w:h="607" w:hRule="exact" w:wrap="none" w:vAnchor="page" w:hAnchor="margin" w:x="45" w:y="7926"/>
        <w:rPr>
          <w:rStyle w:val="C3"/>
          <w:rtl w:val="0"/>
        </w:rPr>
      </w:pPr>
    </w:p>
    <w:p>
      <w:pPr>
        <w:pStyle w:val="P17"/>
        <w:framePr w:w="6658" w:h="480" w:hRule="exact" w:wrap="none" w:vAnchor="page" w:hAnchor="margin" w:x="71" w:y="7982"/>
        <w:rPr>
          <w:rStyle w:val="C13"/>
          <w:rtl w:val="0"/>
        </w:rPr>
      </w:pPr>
      <w:r>
        <w:rPr>
          <w:rStyle w:val="C13"/>
          <w:rtl w:val="0"/>
        </w:rPr>
        <w:t>d) Rozkreslit jednotlivé konstrukční prvky, konstrukční spoje, osazení výplní v rámu</w:t>
      </w:r>
    </w:p>
    <w:p>
      <w:pPr>
        <w:pStyle w:val="P30"/>
        <w:framePr w:w="3921" w:h="607" w:hRule="exact" w:wrap="none" w:vAnchor="page" w:hAnchor="margin" w:x="6800" w:y="7926"/>
        <w:rPr>
          <w:rStyle w:val="C3"/>
          <w:rtl w:val="0"/>
        </w:rPr>
      </w:pPr>
    </w:p>
    <w:p>
      <w:pPr>
        <w:pStyle w:val="P31"/>
        <w:framePr w:w="3839" w:h="480" w:hRule="exact" w:wrap="none" w:vAnchor="page" w:hAnchor="margin" w:x="6856" w:y="7982"/>
        <w:rPr>
          <w:rStyle w:val="C22"/>
          <w:rtl w:val="0"/>
        </w:rPr>
      </w:pPr>
      <w:r>
        <w:rPr>
          <w:rStyle w:val="C22"/>
          <w:rtl w:val="0"/>
        </w:rPr>
        <w:t>Praktické předvedení</w:t>
      </w:r>
    </w:p>
    <w:p>
      <w:pPr>
        <w:pStyle w:val="P32"/>
        <w:framePr w:w="10710" w:h="248" w:hRule="exact" w:wrap="none" w:vAnchor="page" w:hAnchor="margin" w:x="28" w:y="8646"/>
        <w:rPr>
          <w:rStyle w:val="C23"/>
          <w:rtl w:val="0"/>
        </w:rPr>
      </w:pPr>
      <w:r>
        <w:rPr>
          <w:rStyle w:val="C23"/>
          <w:rtl w:val="0"/>
        </w:rPr>
        <w:t>Je třeba splnit všechna kritéria.</w:t>
      </w:r>
    </w:p>
    <w:p>
      <w:pPr>
        <w:pStyle w:val="P23"/>
        <w:framePr w:w="10710" w:h="547" w:hRule="exact" w:wrap="none" w:vAnchor="page" w:hAnchor="margin" w:x="28" w:y="9082"/>
        <w:rPr>
          <w:rStyle w:val="C18"/>
          <w:rtl w:val="0"/>
        </w:rPr>
      </w:pPr>
      <w:r>
        <w:rPr>
          <w:rStyle w:val="C18"/>
          <w:rtl w:val="0"/>
        </w:rPr>
        <w:t>Volba materiálů, technologických postupů, nástrojů, strojů a zařízení, organizace práce při zhotovování oken a dveří</w:t>
      </w:r>
    </w:p>
    <w:p>
      <w:pPr>
        <w:pStyle w:val="P24"/>
        <w:framePr w:w="6713" w:h="376" w:hRule="exact" w:wrap="none" w:vAnchor="page" w:hAnchor="margin" w:x="45" w:y="9729"/>
        <w:rPr>
          <w:rStyle w:val="C3"/>
          <w:rtl w:val="0"/>
        </w:rPr>
      </w:pPr>
    </w:p>
    <w:p>
      <w:pPr>
        <w:pStyle w:val="P25"/>
        <w:framePr w:w="6661" w:h="249" w:hRule="exact" w:wrap="none" w:vAnchor="page" w:hAnchor="margin" w:x="71" w:y="9800"/>
        <w:rPr>
          <w:rStyle w:val="C19"/>
          <w:rtl w:val="0"/>
        </w:rPr>
      </w:pPr>
      <w:r>
        <w:rPr>
          <w:rStyle w:val="C19"/>
          <w:rtl w:val="0"/>
        </w:rPr>
        <w:t>Kritéria hodnocení</w:t>
      </w:r>
    </w:p>
    <w:p>
      <w:pPr>
        <w:pStyle w:val="P26"/>
        <w:framePr w:w="3918" w:h="376" w:hRule="exact" w:wrap="none" w:vAnchor="page" w:hAnchor="margin" w:x="6803" w:y="9729"/>
        <w:rPr>
          <w:rStyle w:val="C3"/>
          <w:rtl w:val="0"/>
        </w:rPr>
      </w:pPr>
    </w:p>
    <w:p>
      <w:pPr>
        <w:pStyle w:val="P27"/>
        <w:framePr w:w="3836" w:h="249" w:hRule="exact" w:wrap="none" w:vAnchor="page" w:hAnchor="margin" w:x="6859" w:y="9800"/>
        <w:rPr>
          <w:rStyle w:val="C20"/>
          <w:rtl w:val="0"/>
        </w:rPr>
      </w:pPr>
      <w:r>
        <w:rPr>
          <w:rStyle w:val="C20"/>
          <w:rtl w:val="0"/>
        </w:rPr>
        <w:t>Způsoby ověření</w:t>
      </w:r>
    </w:p>
    <w:p>
      <w:pPr>
        <w:pStyle w:val="P12"/>
        <w:framePr w:w="6710" w:h="607" w:hRule="exact" w:wrap="none" w:vAnchor="page" w:hAnchor="margin" w:x="45" w:y="10105"/>
        <w:rPr>
          <w:rStyle w:val="C3"/>
          <w:rtl w:val="0"/>
        </w:rPr>
      </w:pPr>
    </w:p>
    <w:p>
      <w:pPr>
        <w:pStyle w:val="P13"/>
        <w:framePr w:w="6658" w:h="480" w:hRule="exact" w:wrap="none" w:vAnchor="page" w:hAnchor="margin" w:x="71" w:y="10161"/>
        <w:rPr>
          <w:rStyle w:val="C11"/>
          <w:rtl w:val="0"/>
        </w:rPr>
      </w:pPr>
      <w:r>
        <w:rPr>
          <w:rStyle w:val="C11"/>
          <w:rtl w:val="0"/>
        </w:rPr>
        <w:t>a) Podle technické dokumentace zvolit druh, množství a kvalitu surovin, polotovarů a součástek</w:t>
      </w:r>
    </w:p>
    <w:p>
      <w:pPr>
        <w:pStyle w:val="P28"/>
        <w:framePr w:w="3921" w:h="607" w:hRule="exact" w:wrap="none" w:vAnchor="page" w:hAnchor="margin" w:x="6800" w:y="10105"/>
        <w:rPr>
          <w:rStyle w:val="C3"/>
          <w:rtl w:val="0"/>
        </w:rPr>
      </w:pPr>
    </w:p>
    <w:p>
      <w:pPr>
        <w:pStyle w:val="P29"/>
        <w:framePr w:w="3839" w:h="480" w:hRule="exact" w:wrap="none" w:vAnchor="page" w:hAnchor="margin" w:x="6856" w:y="10161"/>
        <w:rPr>
          <w:rStyle w:val="C21"/>
          <w:rtl w:val="0"/>
        </w:rPr>
      </w:pPr>
      <w:r>
        <w:rPr>
          <w:rStyle w:val="C21"/>
          <w:rtl w:val="0"/>
        </w:rPr>
        <w:t>Praktické předvedení</w:t>
      </w:r>
    </w:p>
    <w:p>
      <w:pPr>
        <w:pStyle w:val="P16"/>
        <w:framePr w:w="6710" w:h="607" w:hRule="exact" w:wrap="none" w:vAnchor="page" w:hAnchor="margin" w:x="45" w:y="10712"/>
        <w:rPr>
          <w:rStyle w:val="C3"/>
          <w:rtl w:val="0"/>
        </w:rPr>
      </w:pPr>
    </w:p>
    <w:p>
      <w:pPr>
        <w:pStyle w:val="P17"/>
        <w:framePr w:w="6658" w:h="480" w:hRule="exact" w:wrap="none" w:vAnchor="page" w:hAnchor="margin" w:x="71" w:y="10768"/>
        <w:rPr>
          <w:rStyle w:val="C13"/>
          <w:rtl w:val="0"/>
        </w:rPr>
      </w:pPr>
      <w:r>
        <w:rPr>
          <w:rStyle w:val="C13"/>
          <w:rtl w:val="0"/>
        </w:rPr>
        <w:t>b) Určit podle technické dokumentace postup práce a způsob provedení technologických operací</w:t>
      </w:r>
    </w:p>
    <w:p>
      <w:pPr>
        <w:pStyle w:val="P30"/>
        <w:framePr w:w="3921" w:h="607" w:hRule="exact" w:wrap="none" w:vAnchor="page" w:hAnchor="margin" w:x="6800" w:y="10712"/>
        <w:rPr>
          <w:rStyle w:val="C3"/>
          <w:rtl w:val="0"/>
        </w:rPr>
      </w:pPr>
    </w:p>
    <w:p>
      <w:pPr>
        <w:pStyle w:val="P31"/>
        <w:framePr w:w="3839" w:h="480" w:hRule="exact" w:wrap="none" w:vAnchor="page" w:hAnchor="margin" w:x="6856" w:y="10768"/>
        <w:rPr>
          <w:rStyle w:val="C22"/>
          <w:rtl w:val="0"/>
        </w:rPr>
      </w:pPr>
      <w:r>
        <w:rPr>
          <w:rStyle w:val="C22"/>
          <w:rtl w:val="0"/>
        </w:rPr>
        <w:t>Praktické předvedení a ústní ověření</w:t>
      </w:r>
    </w:p>
    <w:p>
      <w:pPr>
        <w:pStyle w:val="P12"/>
        <w:framePr w:w="6710" w:h="607" w:hRule="exact" w:wrap="none" w:vAnchor="page" w:hAnchor="margin" w:x="45" w:y="11318"/>
        <w:rPr>
          <w:rStyle w:val="C3"/>
          <w:rtl w:val="0"/>
        </w:rPr>
      </w:pPr>
    </w:p>
    <w:p>
      <w:pPr>
        <w:pStyle w:val="P13"/>
        <w:framePr w:w="6658" w:h="480" w:hRule="exact" w:wrap="none" w:vAnchor="page" w:hAnchor="margin" w:x="71" w:y="11374"/>
        <w:rPr>
          <w:rStyle w:val="C11"/>
          <w:rtl w:val="0"/>
        </w:rPr>
      </w:pPr>
      <w:r>
        <w:rPr>
          <w:rStyle w:val="C11"/>
          <w:rtl w:val="0"/>
        </w:rPr>
        <w:t>c) Zvolit stroje a zařízení, nástroje, nářadí, pomůcky a měřidla pro výrobu a montáž oken a dveří</w:t>
      </w:r>
    </w:p>
    <w:p>
      <w:pPr>
        <w:pStyle w:val="P28"/>
        <w:framePr w:w="3921" w:h="607" w:hRule="exact" w:wrap="none" w:vAnchor="page" w:hAnchor="margin" w:x="6800" w:y="11318"/>
        <w:rPr>
          <w:rStyle w:val="C3"/>
          <w:rtl w:val="0"/>
        </w:rPr>
      </w:pPr>
    </w:p>
    <w:p>
      <w:pPr>
        <w:pStyle w:val="P29"/>
        <w:framePr w:w="3839" w:h="480" w:hRule="exact" w:wrap="none" w:vAnchor="page" w:hAnchor="margin" w:x="6856" w:y="11374"/>
        <w:rPr>
          <w:rStyle w:val="C21"/>
          <w:rtl w:val="0"/>
        </w:rPr>
      </w:pPr>
      <w:r>
        <w:rPr>
          <w:rStyle w:val="C21"/>
          <w:rtl w:val="0"/>
        </w:rPr>
        <w:t>Praktické předvedení</w:t>
      </w:r>
    </w:p>
    <w:p>
      <w:pPr>
        <w:pStyle w:val="P16"/>
        <w:framePr w:w="6710" w:h="376" w:hRule="exact" w:wrap="none" w:vAnchor="page" w:hAnchor="margin" w:x="45" w:y="11925"/>
        <w:rPr>
          <w:rStyle w:val="C3"/>
          <w:rtl w:val="0"/>
        </w:rPr>
      </w:pPr>
    </w:p>
    <w:p>
      <w:pPr>
        <w:pStyle w:val="P17"/>
        <w:framePr w:w="6658" w:h="249" w:hRule="exact" w:wrap="none" w:vAnchor="page" w:hAnchor="margin" w:x="71" w:y="11981"/>
        <w:rPr>
          <w:rStyle w:val="C13"/>
          <w:rtl w:val="0"/>
        </w:rPr>
      </w:pPr>
      <w:r>
        <w:rPr>
          <w:rStyle w:val="C13"/>
          <w:rtl w:val="0"/>
        </w:rPr>
        <w:t>d) Popsat organizaci práce při výrobě a montáži oken a dveří</w:t>
      </w:r>
    </w:p>
    <w:p>
      <w:pPr>
        <w:pStyle w:val="P30"/>
        <w:framePr w:w="3921" w:h="376" w:hRule="exact" w:wrap="none" w:vAnchor="page" w:hAnchor="margin" w:x="6800" w:y="11925"/>
        <w:rPr>
          <w:rStyle w:val="C3"/>
          <w:rtl w:val="0"/>
        </w:rPr>
      </w:pPr>
    </w:p>
    <w:p>
      <w:pPr>
        <w:pStyle w:val="P31"/>
        <w:framePr w:w="3839" w:h="249" w:hRule="exact" w:wrap="none" w:vAnchor="page" w:hAnchor="margin" w:x="6856" w:y="11981"/>
        <w:rPr>
          <w:rStyle w:val="C22"/>
          <w:rtl w:val="0"/>
        </w:rPr>
      </w:pPr>
      <w:r>
        <w:rPr>
          <w:rStyle w:val="C22"/>
          <w:rtl w:val="0"/>
        </w:rPr>
        <w:t>Ústní ověření</w:t>
      </w:r>
    </w:p>
    <w:p>
      <w:pPr>
        <w:pStyle w:val="P32"/>
        <w:framePr w:w="10710" w:h="248" w:hRule="exact" w:wrap="none" w:vAnchor="page" w:hAnchor="margin" w:x="28" w:y="1241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Truhlář/truhlářka pro výrobu oken a dveří, 11.9.2026 20:49:08</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Obrábění a spojování materiálů ze dřeva, plastu, kovů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základní druhy, materiálové provedení a důležité parametry obráběcích nástrojů z hlediska jejich použití při obrábění dřevěných, kovových a plastových materiálů</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Zvolit a použít nástroje, nářadí, pomůcky a materiály pro obrábění a spojování dřevěných, kovových a plastových materiálů při výrobě oken a dveří</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Zvolit a použít pracovní postupy řezání, hoblování, frézování, tvarování, dlabání, vrtání, broušení a lepení dřevěných, kovových a plastových materiálů</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Praktické předvedení a ústní ověření</w:t>
      </w:r>
    </w:p>
    <w:p>
      <w:pPr>
        <w:pStyle w:val="P16"/>
        <w:framePr w:w="6710" w:h="607" w:hRule="exact" w:wrap="none" w:vAnchor="page" w:hAnchor="margin" w:x="45" w:y="5463"/>
        <w:rPr>
          <w:rStyle w:val="C3"/>
          <w:rtl w:val="0"/>
        </w:rPr>
      </w:pPr>
    </w:p>
    <w:p>
      <w:pPr>
        <w:pStyle w:val="P17"/>
        <w:framePr w:w="6658" w:h="480" w:hRule="exact" w:wrap="none" w:vAnchor="page" w:hAnchor="margin" w:x="71" w:y="5519"/>
        <w:rPr>
          <w:rStyle w:val="C13"/>
          <w:rtl w:val="0"/>
        </w:rPr>
      </w:pPr>
      <w:r>
        <w:rPr>
          <w:rStyle w:val="C13"/>
          <w:rtl w:val="0"/>
        </w:rPr>
        <w:t>d) Provést obrábění a opracování dřevěných, kovových a plastových materiálů v odpovídající kvalitě</w:t>
      </w:r>
    </w:p>
    <w:p>
      <w:pPr>
        <w:pStyle w:val="P30"/>
        <w:framePr w:w="3921" w:h="607" w:hRule="exact" w:wrap="none" w:vAnchor="page" w:hAnchor="margin" w:x="6800" w:y="5463"/>
        <w:rPr>
          <w:rStyle w:val="C3"/>
          <w:rtl w:val="0"/>
        </w:rPr>
      </w:pPr>
    </w:p>
    <w:p>
      <w:pPr>
        <w:pStyle w:val="P31"/>
        <w:framePr w:w="3839" w:h="480" w:hRule="exact" w:wrap="none" w:vAnchor="page" w:hAnchor="margin" w:x="6856" w:y="5519"/>
        <w:rPr>
          <w:rStyle w:val="C22"/>
          <w:rtl w:val="0"/>
        </w:rPr>
      </w:pPr>
      <w:r>
        <w:rPr>
          <w:rStyle w:val="C22"/>
          <w:rtl w:val="0"/>
        </w:rPr>
        <w:t>Praktické předvedení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e) Při všech operacích dodržovat zásady BOZP a PO</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Praktické předvedení</w:t>
      </w:r>
    </w:p>
    <w:p>
      <w:pPr>
        <w:pStyle w:val="P32"/>
        <w:framePr w:w="10710" w:h="248" w:hRule="exact" w:wrap="none" w:vAnchor="page" w:hAnchor="margin" w:x="28" w:y="6559"/>
        <w:rPr>
          <w:rStyle w:val="C23"/>
          <w:rtl w:val="0"/>
        </w:rPr>
      </w:pPr>
      <w:r>
        <w:rPr>
          <w:rStyle w:val="C23"/>
          <w:rtl w:val="0"/>
        </w:rPr>
        <w:t>Je třeba splnit všechna kritéria.</w:t>
      </w:r>
    </w:p>
    <w:p>
      <w:pPr>
        <w:pStyle w:val="P23"/>
        <w:framePr w:w="10710" w:h="340" w:hRule="exact" w:wrap="none" w:vAnchor="page" w:hAnchor="margin" w:x="28" w:y="6995"/>
        <w:rPr>
          <w:rStyle w:val="C18"/>
          <w:rtl w:val="0"/>
        </w:rPr>
      </w:pPr>
      <w:r>
        <w:rPr>
          <w:rStyle w:val="C18"/>
          <w:rtl w:val="0"/>
        </w:rPr>
        <w:t>Výroba a montáž oken a dveří včetně osazování kování</w:t>
      </w:r>
    </w:p>
    <w:p>
      <w:pPr>
        <w:pStyle w:val="P24"/>
        <w:framePr w:w="6713" w:h="376" w:hRule="exact" w:wrap="none" w:vAnchor="page" w:hAnchor="margin" w:x="45" w:y="7434"/>
        <w:rPr>
          <w:rStyle w:val="C3"/>
          <w:rtl w:val="0"/>
        </w:rPr>
      </w:pPr>
    </w:p>
    <w:p>
      <w:pPr>
        <w:pStyle w:val="P25"/>
        <w:framePr w:w="6661" w:h="249" w:hRule="exact" w:wrap="none" w:vAnchor="page" w:hAnchor="margin" w:x="71" w:y="7505"/>
        <w:rPr>
          <w:rStyle w:val="C19"/>
          <w:rtl w:val="0"/>
        </w:rPr>
      </w:pPr>
      <w:r>
        <w:rPr>
          <w:rStyle w:val="C19"/>
          <w:rtl w:val="0"/>
        </w:rPr>
        <w:t>Kritéria hodnocení</w:t>
      </w:r>
    </w:p>
    <w:p>
      <w:pPr>
        <w:pStyle w:val="P26"/>
        <w:framePr w:w="3918" w:h="376" w:hRule="exact" w:wrap="none" w:vAnchor="page" w:hAnchor="margin" w:x="6803" w:y="7434"/>
        <w:rPr>
          <w:rStyle w:val="C3"/>
          <w:rtl w:val="0"/>
        </w:rPr>
      </w:pPr>
    </w:p>
    <w:p>
      <w:pPr>
        <w:pStyle w:val="P27"/>
        <w:framePr w:w="3836" w:h="249" w:hRule="exact" w:wrap="none" w:vAnchor="page" w:hAnchor="margin" w:x="6859" w:y="7505"/>
        <w:rPr>
          <w:rStyle w:val="C20"/>
          <w:rtl w:val="0"/>
        </w:rPr>
      </w:pPr>
      <w:r>
        <w:rPr>
          <w:rStyle w:val="C20"/>
          <w:rtl w:val="0"/>
        </w:rPr>
        <w:t>Způsoby ověření</w:t>
      </w:r>
    </w:p>
    <w:p>
      <w:pPr>
        <w:pStyle w:val="P12"/>
        <w:framePr w:w="6710" w:h="607" w:hRule="exact" w:wrap="none" w:vAnchor="page" w:hAnchor="margin" w:x="45" w:y="7811"/>
        <w:rPr>
          <w:rStyle w:val="C3"/>
          <w:rtl w:val="0"/>
        </w:rPr>
      </w:pPr>
    </w:p>
    <w:p>
      <w:pPr>
        <w:pStyle w:val="P13"/>
        <w:framePr w:w="6658" w:h="480" w:hRule="exact" w:wrap="none" w:vAnchor="page" w:hAnchor="margin" w:x="71" w:y="7867"/>
        <w:rPr>
          <w:rStyle w:val="C11"/>
          <w:rtl w:val="0"/>
        </w:rPr>
      </w:pPr>
      <w:r>
        <w:rPr>
          <w:rStyle w:val="C11"/>
          <w:rtl w:val="0"/>
        </w:rPr>
        <w:t>a) Zvolit a použít vhodný technologický postup při výrobě a montáži oken včetně osazování kování a dokončovacích prací</w:t>
      </w:r>
    </w:p>
    <w:p>
      <w:pPr>
        <w:pStyle w:val="P28"/>
        <w:framePr w:w="3921" w:h="607" w:hRule="exact" w:wrap="none" w:vAnchor="page" w:hAnchor="margin" w:x="6800" w:y="7811"/>
        <w:rPr>
          <w:rStyle w:val="C3"/>
          <w:rtl w:val="0"/>
        </w:rPr>
      </w:pPr>
    </w:p>
    <w:p>
      <w:pPr>
        <w:pStyle w:val="P29"/>
        <w:framePr w:w="3839" w:h="480" w:hRule="exact" w:wrap="none" w:vAnchor="page" w:hAnchor="margin" w:x="6856" w:y="7867"/>
        <w:rPr>
          <w:rStyle w:val="C21"/>
          <w:rtl w:val="0"/>
        </w:rPr>
      </w:pPr>
      <w:r>
        <w:rPr>
          <w:rStyle w:val="C21"/>
          <w:rtl w:val="0"/>
        </w:rPr>
        <w:t>Praktické předvedení a ústní ověření</w:t>
      </w:r>
    </w:p>
    <w:p>
      <w:pPr>
        <w:pStyle w:val="P16"/>
        <w:framePr w:w="6710" w:h="607" w:hRule="exact" w:wrap="none" w:vAnchor="page" w:hAnchor="margin" w:x="45" w:y="8417"/>
        <w:rPr>
          <w:rStyle w:val="C3"/>
          <w:rtl w:val="0"/>
        </w:rPr>
      </w:pPr>
    </w:p>
    <w:p>
      <w:pPr>
        <w:pStyle w:val="P17"/>
        <w:framePr w:w="6658" w:h="480" w:hRule="exact" w:wrap="none" w:vAnchor="page" w:hAnchor="margin" w:x="71" w:y="8473"/>
        <w:rPr>
          <w:rStyle w:val="C13"/>
          <w:rtl w:val="0"/>
        </w:rPr>
      </w:pPr>
      <w:r>
        <w:rPr>
          <w:rStyle w:val="C13"/>
          <w:rtl w:val="0"/>
        </w:rPr>
        <w:t>b) Zvolit a použít vhodný technologický postup při výrobě a montáži dveří včetně osazování kování a dokončovacích prací</w:t>
      </w:r>
    </w:p>
    <w:p>
      <w:pPr>
        <w:pStyle w:val="P30"/>
        <w:framePr w:w="3921" w:h="607" w:hRule="exact" w:wrap="none" w:vAnchor="page" w:hAnchor="margin" w:x="6800" w:y="8417"/>
        <w:rPr>
          <w:rStyle w:val="C3"/>
          <w:rtl w:val="0"/>
        </w:rPr>
      </w:pPr>
    </w:p>
    <w:p>
      <w:pPr>
        <w:pStyle w:val="P31"/>
        <w:framePr w:w="3839" w:h="480" w:hRule="exact" w:wrap="none" w:vAnchor="page" w:hAnchor="margin" w:x="6856" w:y="8473"/>
        <w:rPr>
          <w:rStyle w:val="C22"/>
          <w:rtl w:val="0"/>
        </w:rPr>
      </w:pPr>
      <w:r>
        <w:rPr>
          <w:rStyle w:val="C22"/>
          <w:rtl w:val="0"/>
        </w:rPr>
        <w:t>Praktické předvedení a ústní ověření</w:t>
      </w:r>
    </w:p>
    <w:p>
      <w:pPr>
        <w:pStyle w:val="P12"/>
        <w:framePr w:w="6710" w:h="607" w:hRule="exact" w:wrap="none" w:vAnchor="page" w:hAnchor="margin" w:x="45" w:y="9024"/>
        <w:rPr>
          <w:rStyle w:val="C3"/>
          <w:rtl w:val="0"/>
        </w:rPr>
      </w:pPr>
    </w:p>
    <w:p>
      <w:pPr>
        <w:pStyle w:val="P13"/>
        <w:framePr w:w="6658" w:h="480" w:hRule="exact" w:wrap="none" w:vAnchor="page" w:hAnchor="margin" w:x="71" w:y="9080"/>
        <w:rPr>
          <w:rStyle w:val="C11"/>
          <w:rtl w:val="0"/>
        </w:rPr>
      </w:pPr>
      <w:r>
        <w:rPr>
          <w:rStyle w:val="C11"/>
          <w:rtl w:val="0"/>
        </w:rPr>
        <w:t>c) Zvolit a použít vhodný technologický postup při montáži, seřízení a opravě jednotlivých prvků kování</w:t>
      </w:r>
    </w:p>
    <w:p>
      <w:pPr>
        <w:pStyle w:val="P28"/>
        <w:framePr w:w="3921" w:h="607" w:hRule="exact" w:wrap="none" w:vAnchor="page" w:hAnchor="margin" w:x="6800" w:y="9024"/>
        <w:rPr>
          <w:rStyle w:val="C3"/>
          <w:rtl w:val="0"/>
        </w:rPr>
      </w:pPr>
    </w:p>
    <w:p>
      <w:pPr>
        <w:pStyle w:val="P29"/>
        <w:framePr w:w="3839" w:h="480" w:hRule="exact" w:wrap="none" w:vAnchor="page" w:hAnchor="margin" w:x="6856" w:y="9080"/>
        <w:rPr>
          <w:rStyle w:val="C21"/>
          <w:rtl w:val="0"/>
        </w:rPr>
      </w:pPr>
      <w:r>
        <w:rPr>
          <w:rStyle w:val="C21"/>
          <w:rtl w:val="0"/>
        </w:rPr>
        <w:t>Praktické předvedení a ústní ověření</w:t>
      </w:r>
    </w:p>
    <w:p>
      <w:pPr>
        <w:pStyle w:val="P16"/>
        <w:framePr w:w="6710" w:h="376" w:hRule="exact" w:wrap="none" w:vAnchor="page" w:hAnchor="margin" w:x="45" w:y="9631"/>
        <w:rPr>
          <w:rStyle w:val="C3"/>
          <w:rtl w:val="0"/>
        </w:rPr>
      </w:pPr>
    </w:p>
    <w:p>
      <w:pPr>
        <w:pStyle w:val="P17"/>
        <w:framePr w:w="6658" w:h="249" w:hRule="exact" w:wrap="none" w:vAnchor="page" w:hAnchor="margin" w:x="71" w:y="9687"/>
        <w:rPr>
          <w:rStyle w:val="C13"/>
          <w:rtl w:val="0"/>
        </w:rPr>
      </w:pPr>
      <w:r>
        <w:rPr>
          <w:rStyle w:val="C13"/>
          <w:rtl w:val="0"/>
        </w:rPr>
        <w:t>d) Při všech operacích dodržovat zásady BOZP a PO</w:t>
      </w:r>
    </w:p>
    <w:p>
      <w:pPr>
        <w:pStyle w:val="P30"/>
        <w:framePr w:w="3921" w:h="376" w:hRule="exact" w:wrap="none" w:vAnchor="page" w:hAnchor="margin" w:x="6800" w:y="9631"/>
        <w:rPr>
          <w:rStyle w:val="C3"/>
          <w:rtl w:val="0"/>
        </w:rPr>
      </w:pPr>
    </w:p>
    <w:p>
      <w:pPr>
        <w:pStyle w:val="P31"/>
        <w:framePr w:w="3839" w:h="249" w:hRule="exact" w:wrap="none" w:vAnchor="page" w:hAnchor="margin" w:x="6856" w:y="9687"/>
        <w:rPr>
          <w:rStyle w:val="C22"/>
          <w:rtl w:val="0"/>
        </w:rPr>
      </w:pPr>
      <w:r>
        <w:rPr>
          <w:rStyle w:val="C22"/>
          <w:rtl w:val="0"/>
        </w:rPr>
        <w:t>Praktické předvedení</w:t>
      </w:r>
    </w:p>
    <w:p>
      <w:pPr>
        <w:pStyle w:val="P32"/>
        <w:framePr w:w="10710" w:h="248" w:hRule="exact" w:wrap="none" w:vAnchor="page" w:hAnchor="margin" w:x="28" w:y="10121"/>
        <w:rPr>
          <w:rStyle w:val="C23"/>
          <w:rtl w:val="0"/>
        </w:rPr>
      </w:pPr>
      <w:r>
        <w:rPr>
          <w:rStyle w:val="C23"/>
          <w:rtl w:val="0"/>
        </w:rPr>
        <w:t>Je třeba splnit všechna kritéria.</w:t>
      </w:r>
    </w:p>
    <w:p>
      <w:pPr>
        <w:pStyle w:val="P23"/>
        <w:framePr w:w="10710" w:h="340" w:hRule="exact" w:wrap="none" w:vAnchor="page" w:hAnchor="margin" w:x="28" w:y="10556"/>
        <w:rPr>
          <w:rStyle w:val="C18"/>
          <w:rtl w:val="0"/>
        </w:rPr>
      </w:pPr>
      <w:r>
        <w:rPr>
          <w:rStyle w:val="C18"/>
          <w:rtl w:val="0"/>
        </w:rPr>
        <w:t>Povrchová úprava oken a dveří</w:t>
      </w:r>
    </w:p>
    <w:p>
      <w:pPr>
        <w:pStyle w:val="P24"/>
        <w:framePr w:w="6713" w:h="376" w:hRule="exact" w:wrap="none" w:vAnchor="page" w:hAnchor="margin" w:x="45" w:y="10996"/>
        <w:rPr>
          <w:rStyle w:val="C3"/>
          <w:rtl w:val="0"/>
        </w:rPr>
      </w:pPr>
    </w:p>
    <w:p>
      <w:pPr>
        <w:pStyle w:val="P25"/>
        <w:framePr w:w="6661" w:h="249" w:hRule="exact" w:wrap="none" w:vAnchor="page" w:hAnchor="margin" w:x="71" w:y="11067"/>
        <w:rPr>
          <w:rStyle w:val="C19"/>
          <w:rtl w:val="0"/>
        </w:rPr>
      </w:pPr>
      <w:r>
        <w:rPr>
          <w:rStyle w:val="C19"/>
          <w:rtl w:val="0"/>
        </w:rPr>
        <w:t>Kritéria hodnocení</w:t>
      </w:r>
    </w:p>
    <w:p>
      <w:pPr>
        <w:pStyle w:val="P26"/>
        <w:framePr w:w="3918" w:h="376" w:hRule="exact" w:wrap="none" w:vAnchor="page" w:hAnchor="margin" w:x="6803" w:y="10996"/>
        <w:rPr>
          <w:rStyle w:val="C3"/>
          <w:rtl w:val="0"/>
        </w:rPr>
      </w:pPr>
    </w:p>
    <w:p>
      <w:pPr>
        <w:pStyle w:val="P27"/>
        <w:framePr w:w="3836" w:h="249" w:hRule="exact" w:wrap="none" w:vAnchor="page" w:hAnchor="margin" w:x="6859" w:y="11067"/>
        <w:rPr>
          <w:rStyle w:val="C20"/>
          <w:rtl w:val="0"/>
        </w:rPr>
      </w:pPr>
      <w:r>
        <w:rPr>
          <w:rStyle w:val="C20"/>
          <w:rtl w:val="0"/>
        </w:rPr>
        <w:t>Způsoby ověření</w:t>
      </w:r>
    </w:p>
    <w:p>
      <w:pPr>
        <w:pStyle w:val="P12"/>
        <w:framePr w:w="6710" w:h="376" w:hRule="exact" w:wrap="none" w:vAnchor="page" w:hAnchor="margin" w:x="45" w:y="11372"/>
        <w:rPr>
          <w:rStyle w:val="C3"/>
          <w:rtl w:val="0"/>
        </w:rPr>
      </w:pPr>
    </w:p>
    <w:p>
      <w:pPr>
        <w:pStyle w:val="P13"/>
        <w:framePr w:w="6658" w:h="249" w:hRule="exact" w:wrap="none" w:vAnchor="page" w:hAnchor="margin" w:x="71" w:y="11428"/>
        <w:rPr>
          <w:rStyle w:val="C11"/>
          <w:rtl w:val="0"/>
        </w:rPr>
      </w:pPr>
      <w:r>
        <w:rPr>
          <w:rStyle w:val="C11"/>
          <w:rtl w:val="0"/>
        </w:rPr>
        <w:t>a) Popsat druhy povrchových úprav oken a dveří</w:t>
      </w:r>
    </w:p>
    <w:p>
      <w:pPr>
        <w:pStyle w:val="P28"/>
        <w:framePr w:w="3921" w:h="376" w:hRule="exact" w:wrap="none" w:vAnchor="page" w:hAnchor="margin" w:x="6800" w:y="11372"/>
        <w:rPr>
          <w:rStyle w:val="C3"/>
          <w:rtl w:val="0"/>
        </w:rPr>
      </w:pPr>
    </w:p>
    <w:p>
      <w:pPr>
        <w:pStyle w:val="P29"/>
        <w:framePr w:w="3839" w:h="249" w:hRule="exact" w:wrap="none" w:vAnchor="page" w:hAnchor="margin" w:x="6856" w:y="11428"/>
        <w:rPr>
          <w:rStyle w:val="C21"/>
          <w:rtl w:val="0"/>
        </w:rPr>
      </w:pPr>
      <w:r>
        <w:rPr>
          <w:rStyle w:val="C21"/>
          <w:rtl w:val="0"/>
        </w:rPr>
        <w:t>Ústní ověření</w:t>
      </w:r>
    </w:p>
    <w:p>
      <w:pPr>
        <w:pStyle w:val="P16"/>
        <w:framePr w:w="6710" w:h="376" w:hRule="exact" w:wrap="none" w:vAnchor="page" w:hAnchor="margin" w:x="45" w:y="11748"/>
        <w:rPr>
          <w:rStyle w:val="C3"/>
          <w:rtl w:val="0"/>
        </w:rPr>
      </w:pPr>
    </w:p>
    <w:p>
      <w:pPr>
        <w:pStyle w:val="P17"/>
        <w:framePr w:w="6658" w:h="249" w:hRule="exact" w:wrap="none" w:vAnchor="page" w:hAnchor="margin" w:x="71" w:y="11804"/>
        <w:rPr>
          <w:rStyle w:val="C13"/>
          <w:rtl w:val="0"/>
        </w:rPr>
      </w:pPr>
      <w:r>
        <w:rPr>
          <w:rStyle w:val="C13"/>
          <w:rtl w:val="0"/>
        </w:rPr>
        <w:t>b) Zvolit vhodné druhy materiálů pro povrchovou úpravu oken a dveří</w:t>
      </w:r>
    </w:p>
    <w:p>
      <w:pPr>
        <w:pStyle w:val="P30"/>
        <w:framePr w:w="3921" w:h="376" w:hRule="exact" w:wrap="none" w:vAnchor="page" w:hAnchor="margin" w:x="6800" w:y="11748"/>
        <w:rPr>
          <w:rStyle w:val="C3"/>
          <w:rtl w:val="0"/>
        </w:rPr>
      </w:pPr>
    </w:p>
    <w:p>
      <w:pPr>
        <w:pStyle w:val="P31"/>
        <w:framePr w:w="3839" w:h="249" w:hRule="exact" w:wrap="none" w:vAnchor="page" w:hAnchor="margin" w:x="6856" w:y="11804"/>
        <w:rPr>
          <w:rStyle w:val="C22"/>
          <w:rtl w:val="0"/>
        </w:rPr>
      </w:pPr>
      <w:r>
        <w:rPr>
          <w:rStyle w:val="C22"/>
          <w:rtl w:val="0"/>
        </w:rPr>
        <w:t>Praktické předvedení</w:t>
      </w:r>
    </w:p>
    <w:p>
      <w:pPr>
        <w:pStyle w:val="P12"/>
        <w:framePr w:w="6710" w:h="376" w:hRule="exact" w:wrap="none" w:vAnchor="page" w:hAnchor="margin" w:x="45" w:y="12124"/>
        <w:rPr>
          <w:rStyle w:val="C3"/>
          <w:rtl w:val="0"/>
        </w:rPr>
      </w:pPr>
    </w:p>
    <w:p>
      <w:pPr>
        <w:pStyle w:val="P13"/>
        <w:framePr w:w="6658" w:h="249" w:hRule="exact" w:wrap="none" w:vAnchor="page" w:hAnchor="margin" w:x="71" w:y="12180"/>
        <w:rPr>
          <w:rStyle w:val="C11"/>
          <w:rtl w:val="0"/>
        </w:rPr>
      </w:pPr>
      <w:r>
        <w:rPr>
          <w:rStyle w:val="C11"/>
          <w:rtl w:val="0"/>
        </w:rPr>
        <w:t>c) Připravit povrch materiálů pro povrchovou úpravu</w:t>
      </w:r>
    </w:p>
    <w:p>
      <w:pPr>
        <w:pStyle w:val="P28"/>
        <w:framePr w:w="3921" w:h="376" w:hRule="exact" w:wrap="none" w:vAnchor="page" w:hAnchor="margin" w:x="6800" w:y="12124"/>
        <w:rPr>
          <w:rStyle w:val="C3"/>
          <w:rtl w:val="0"/>
        </w:rPr>
      </w:pPr>
    </w:p>
    <w:p>
      <w:pPr>
        <w:pStyle w:val="P29"/>
        <w:framePr w:w="3839" w:h="249" w:hRule="exact" w:wrap="none" w:vAnchor="page" w:hAnchor="margin" w:x="6856" w:y="12180"/>
        <w:rPr>
          <w:rStyle w:val="C21"/>
          <w:rtl w:val="0"/>
        </w:rPr>
      </w:pPr>
      <w:r>
        <w:rPr>
          <w:rStyle w:val="C21"/>
          <w:rtl w:val="0"/>
        </w:rPr>
        <w:t>Praktické předvedení</w:t>
      </w:r>
    </w:p>
    <w:p>
      <w:pPr>
        <w:pStyle w:val="P16"/>
        <w:framePr w:w="6710" w:h="607" w:hRule="exact" w:wrap="none" w:vAnchor="page" w:hAnchor="margin" w:x="45" w:y="12501"/>
        <w:rPr>
          <w:rStyle w:val="C3"/>
          <w:rtl w:val="0"/>
        </w:rPr>
      </w:pPr>
    </w:p>
    <w:p>
      <w:pPr>
        <w:pStyle w:val="P17"/>
        <w:framePr w:w="6658" w:h="480" w:hRule="exact" w:wrap="none" w:vAnchor="page" w:hAnchor="margin" w:x="71" w:y="12557"/>
        <w:rPr>
          <w:rStyle w:val="C13"/>
          <w:rtl w:val="0"/>
        </w:rPr>
      </w:pPr>
      <w:r>
        <w:rPr>
          <w:rStyle w:val="C13"/>
          <w:rtl w:val="0"/>
        </w:rPr>
        <w:t>d) Zvolit, použít a dodržet technologické postupy dokončování povrchů oken a dveří</w:t>
      </w:r>
    </w:p>
    <w:p>
      <w:pPr>
        <w:pStyle w:val="P30"/>
        <w:framePr w:w="3921" w:h="607" w:hRule="exact" w:wrap="none" w:vAnchor="page" w:hAnchor="margin" w:x="6800" w:y="12501"/>
        <w:rPr>
          <w:rStyle w:val="C3"/>
          <w:rtl w:val="0"/>
        </w:rPr>
      </w:pPr>
    </w:p>
    <w:p>
      <w:pPr>
        <w:pStyle w:val="P31"/>
        <w:framePr w:w="3839" w:h="480" w:hRule="exact" w:wrap="none" w:vAnchor="page" w:hAnchor="margin" w:x="6856" w:y="12557"/>
        <w:rPr>
          <w:rStyle w:val="C22"/>
          <w:rtl w:val="0"/>
        </w:rPr>
      </w:pPr>
      <w:r>
        <w:rPr>
          <w:rStyle w:val="C22"/>
          <w:rtl w:val="0"/>
        </w:rPr>
        <w:t>Praktické předvedení a ústní ověření</w:t>
      </w:r>
    </w:p>
    <w:p>
      <w:pPr>
        <w:pStyle w:val="P12"/>
        <w:framePr w:w="6710" w:h="376" w:hRule="exact" w:wrap="none" w:vAnchor="page" w:hAnchor="margin" w:x="45" w:y="13107"/>
        <w:rPr>
          <w:rStyle w:val="C3"/>
          <w:rtl w:val="0"/>
        </w:rPr>
      </w:pPr>
    </w:p>
    <w:p>
      <w:pPr>
        <w:pStyle w:val="P13"/>
        <w:framePr w:w="6658" w:h="249" w:hRule="exact" w:wrap="none" w:vAnchor="page" w:hAnchor="margin" w:x="71" w:y="13163"/>
        <w:rPr>
          <w:rStyle w:val="C11"/>
          <w:rtl w:val="0"/>
        </w:rPr>
      </w:pPr>
      <w:r>
        <w:rPr>
          <w:rStyle w:val="C11"/>
          <w:rtl w:val="0"/>
        </w:rPr>
        <w:t>e) Popsat ošetřování a údržbu dřevěných oken a dveří</w:t>
      </w:r>
    </w:p>
    <w:p>
      <w:pPr>
        <w:pStyle w:val="P28"/>
        <w:framePr w:w="3921" w:h="376" w:hRule="exact" w:wrap="none" w:vAnchor="page" w:hAnchor="margin" w:x="6800" w:y="13107"/>
        <w:rPr>
          <w:rStyle w:val="C3"/>
          <w:rtl w:val="0"/>
        </w:rPr>
      </w:pPr>
    </w:p>
    <w:p>
      <w:pPr>
        <w:pStyle w:val="P29"/>
        <w:framePr w:w="3839" w:h="249" w:hRule="exact" w:wrap="none" w:vAnchor="page" w:hAnchor="margin" w:x="6856" w:y="13163"/>
        <w:rPr>
          <w:rStyle w:val="C21"/>
          <w:rtl w:val="0"/>
        </w:rPr>
      </w:pPr>
      <w:r>
        <w:rPr>
          <w:rStyle w:val="C21"/>
          <w:rtl w:val="0"/>
        </w:rPr>
        <w:t>Ústní ověření</w:t>
      </w:r>
    </w:p>
    <w:p>
      <w:pPr>
        <w:pStyle w:val="P16"/>
        <w:framePr w:w="6710" w:h="376" w:hRule="exact" w:wrap="none" w:vAnchor="page" w:hAnchor="margin" w:x="45" w:y="13484"/>
        <w:rPr>
          <w:rStyle w:val="C3"/>
          <w:rtl w:val="0"/>
        </w:rPr>
      </w:pPr>
    </w:p>
    <w:p>
      <w:pPr>
        <w:pStyle w:val="P17"/>
        <w:framePr w:w="6658" w:h="249" w:hRule="exact" w:wrap="none" w:vAnchor="page" w:hAnchor="margin" w:x="71" w:y="13540"/>
        <w:rPr>
          <w:rStyle w:val="C13"/>
          <w:rtl w:val="0"/>
        </w:rPr>
      </w:pPr>
      <w:r>
        <w:rPr>
          <w:rStyle w:val="C13"/>
          <w:rtl w:val="0"/>
        </w:rPr>
        <w:t>f) Při všech operacích dodržovat zásady BOZP a PO</w:t>
      </w:r>
    </w:p>
    <w:p>
      <w:pPr>
        <w:pStyle w:val="P30"/>
        <w:framePr w:w="3921" w:h="376" w:hRule="exact" w:wrap="none" w:vAnchor="page" w:hAnchor="margin" w:x="6800" w:y="13484"/>
        <w:rPr>
          <w:rStyle w:val="C3"/>
          <w:rtl w:val="0"/>
        </w:rPr>
      </w:pPr>
    </w:p>
    <w:p>
      <w:pPr>
        <w:pStyle w:val="P31"/>
        <w:framePr w:w="3839" w:h="249" w:hRule="exact" w:wrap="none" w:vAnchor="page" w:hAnchor="margin" w:x="6856" w:y="13540"/>
        <w:rPr>
          <w:rStyle w:val="C22"/>
          <w:rtl w:val="0"/>
        </w:rPr>
      </w:pPr>
      <w:r>
        <w:rPr>
          <w:rStyle w:val="C22"/>
          <w:rtl w:val="0"/>
        </w:rPr>
        <w:t>Praktické předvedení</w:t>
      </w:r>
    </w:p>
    <w:p>
      <w:pPr>
        <w:pStyle w:val="P32"/>
        <w:framePr w:w="10710" w:h="248" w:hRule="exact" w:wrap="none" w:vAnchor="page" w:hAnchor="margin" w:x="28" w:y="139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Truhlář/truhlářka pro výrobu oken a dveří, 11.9.2026 20:49:08</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balení a expedice oken a dveří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způsoby a zásady provádění kontroly během výroby a skladování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zásady značení výrobků podle platných právních předpisů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Popsat způsoby balení výrobků podle charakteru a množství výrobků a způsoby expedice a dopravy</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Popsat a předvést zásady manipulace a skladování v celém procesu výroby</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Zaznamenávání technických údajů a výsledků práce při výrobě oken a dveří</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a) Zaznamenat průběh technologického procesu výroby</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Praktické předvedení</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b) Vysvětlit význam údajů o poruchách, opravách a běžné údržbě strojů a zařízení v truhlářské výrobě, používaných při výrobě oken a dveří</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Ústní ověření</w:t>
      </w:r>
    </w:p>
    <w:p>
      <w:pPr>
        <w:pStyle w:val="P32"/>
        <w:framePr w:w="10710" w:h="248" w:hRule="exact" w:wrap="none" w:vAnchor="page" w:hAnchor="margin" w:x="28" w:y="7397"/>
        <w:rPr>
          <w:rStyle w:val="C23"/>
          <w:rtl w:val="0"/>
        </w:rPr>
      </w:pPr>
      <w:r>
        <w:rPr>
          <w:rStyle w:val="C23"/>
          <w:rtl w:val="0"/>
        </w:rPr>
        <w:t>Je třeba splnit obě kritéria.</w:t>
      </w:r>
    </w:p>
    <w:p>
      <w:pPr>
        <w:pStyle w:val="P23"/>
        <w:framePr w:w="10710" w:h="340" w:hRule="exact" w:wrap="none" w:vAnchor="page" w:hAnchor="margin" w:x="28" w:y="7833"/>
        <w:rPr>
          <w:rStyle w:val="C18"/>
          <w:rtl w:val="0"/>
        </w:rPr>
      </w:pPr>
      <w:r>
        <w:rPr>
          <w:rStyle w:val="C18"/>
          <w:rtl w:val="0"/>
        </w:rPr>
        <w:t>Nakládání s odpadem z truhlářské výroby</w:t>
      </w:r>
    </w:p>
    <w:p>
      <w:pPr>
        <w:pStyle w:val="P24"/>
        <w:framePr w:w="6713" w:h="376" w:hRule="exact" w:wrap="none" w:vAnchor="page" w:hAnchor="margin" w:x="45" w:y="8272"/>
        <w:rPr>
          <w:rStyle w:val="C3"/>
          <w:rtl w:val="0"/>
        </w:rPr>
      </w:pPr>
    </w:p>
    <w:p>
      <w:pPr>
        <w:pStyle w:val="P25"/>
        <w:framePr w:w="6661" w:h="249" w:hRule="exact" w:wrap="none" w:vAnchor="page" w:hAnchor="margin" w:x="71" w:y="8343"/>
        <w:rPr>
          <w:rStyle w:val="C19"/>
          <w:rtl w:val="0"/>
        </w:rPr>
      </w:pPr>
      <w:r>
        <w:rPr>
          <w:rStyle w:val="C19"/>
          <w:rtl w:val="0"/>
        </w:rPr>
        <w:t>Kritéria hodnocení</w:t>
      </w:r>
    </w:p>
    <w:p>
      <w:pPr>
        <w:pStyle w:val="P26"/>
        <w:framePr w:w="3918" w:h="376" w:hRule="exact" w:wrap="none" w:vAnchor="page" w:hAnchor="margin" w:x="6803" w:y="8272"/>
        <w:rPr>
          <w:rStyle w:val="C3"/>
          <w:rtl w:val="0"/>
        </w:rPr>
      </w:pPr>
    </w:p>
    <w:p>
      <w:pPr>
        <w:pStyle w:val="P27"/>
        <w:framePr w:w="3836" w:h="249" w:hRule="exact" w:wrap="none" w:vAnchor="page" w:hAnchor="margin" w:x="6859" w:y="8343"/>
        <w:rPr>
          <w:rStyle w:val="C20"/>
          <w:rtl w:val="0"/>
        </w:rPr>
      </w:pPr>
      <w:r>
        <w:rPr>
          <w:rStyle w:val="C20"/>
          <w:rtl w:val="0"/>
        </w:rPr>
        <w:t>Způsoby ověření</w:t>
      </w:r>
    </w:p>
    <w:p>
      <w:pPr>
        <w:pStyle w:val="P12"/>
        <w:framePr w:w="6710" w:h="376" w:hRule="exact" w:wrap="none" w:vAnchor="page" w:hAnchor="margin" w:x="45" w:y="8648"/>
        <w:rPr>
          <w:rStyle w:val="C3"/>
          <w:rtl w:val="0"/>
        </w:rPr>
      </w:pPr>
    </w:p>
    <w:p>
      <w:pPr>
        <w:pStyle w:val="P13"/>
        <w:framePr w:w="6658" w:h="249" w:hRule="exact" w:wrap="none" w:vAnchor="page" w:hAnchor="margin" w:x="71" w:y="8704"/>
        <w:rPr>
          <w:rStyle w:val="C11"/>
          <w:rtl w:val="0"/>
        </w:rPr>
      </w:pPr>
      <w:r>
        <w:rPr>
          <w:rStyle w:val="C11"/>
          <w:rtl w:val="0"/>
        </w:rPr>
        <w:t>a) Popsat odpady vzniklé při truhlářské výrobě</w:t>
      </w:r>
    </w:p>
    <w:p>
      <w:pPr>
        <w:pStyle w:val="P28"/>
        <w:framePr w:w="3921" w:h="376" w:hRule="exact" w:wrap="none" w:vAnchor="page" w:hAnchor="margin" w:x="6800" w:y="8648"/>
        <w:rPr>
          <w:rStyle w:val="C3"/>
          <w:rtl w:val="0"/>
        </w:rPr>
      </w:pPr>
    </w:p>
    <w:p>
      <w:pPr>
        <w:pStyle w:val="P29"/>
        <w:framePr w:w="3839" w:h="249" w:hRule="exact" w:wrap="none" w:vAnchor="page" w:hAnchor="margin" w:x="6856" w:y="8704"/>
        <w:rPr>
          <w:rStyle w:val="C21"/>
          <w:rtl w:val="0"/>
        </w:rPr>
      </w:pPr>
      <w:r>
        <w:rPr>
          <w:rStyle w:val="C21"/>
          <w:rtl w:val="0"/>
        </w:rPr>
        <w:t>Ústní ověření</w:t>
      </w:r>
    </w:p>
    <w:p>
      <w:pPr>
        <w:pStyle w:val="P16"/>
        <w:framePr w:w="6710" w:h="607" w:hRule="exact" w:wrap="none" w:vAnchor="page" w:hAnchor="margin" w:x="45" w:y="9024"/>
        <w:rPr>
          <w:rStyle w:val="C3"/>
          <w:rtl w:val="0"/>
        </w:rPr>
      </w:pPr>
    </w:p>
    <w:p>
      <w:pPr>
        <w:pStyle w:val="P17"/>
        <w:framePr w:w="6658" w:h="480" w:hRule="exact" w:wrap="none" w:vAnchor="page" w:hAnchor="margin" w:x="71" w:y="9080"/>
        <w:rPr>
          <w:rStyle w:val="C13"/>
          <w:rtl w:val="0"/>
        </w:rPr>
      </w:pPr>
      <w:r>
        <w:rPr>
          <w:rStyle w:val="C13"/>
          <w:rtl w:val="0"/>
        </w:rPr>
        <w:t>b) Vysvětlit způsoby třídění, skladování, zpracování, recyklace a likvidace odpadu vzniklého při truhlářské výrobě</w:t>
      </w:r>
    </w:p>
    <w:p>
      <w:pPr>
        <w:pStyle w:val="P30"/>
        <w:framePr w:w="3921" w:h="607" w:hRule="exact" w:wrap="none" w:vAnchor="page" w:hAnchor="margin" w:x="6800" w:y="9024"/>
        <w:rPr>
          <w:rStyle w:val="C3"/>
          <w:rtl w:val="0"/>
        </w:rPr>
      </w:pPr>
    </w:p>
    <w:p>
      <w:pPr>
        <w:pStyle w:val="P31"/>
        <w:framePr w:w="3839" w:h="480" w:hRule="exact" w:wrap="none" w:vAnchor="page" w:hAnchor="margin" w:x="6856" w:y="9080"/>
        <w:rPr>
          <w:rStyle w:val="C22"/>
          <w:rtl w:val="0"/>
        </w:rPr>
      </w:pPr>
      <w:r>
        <w:rPr>
          <w:rStyle w:val="C22"/>
          <w:rtl w:val="0"/>
        </w:rPr>
        <w:t>Ústní ověření</w:t>
      </w:r>
    </w:p>
    <w:p>
      <w:pPr>
        <w:pStyle w:val="P12"/>
        <w:framePr w:w="6710" w:h="376" w:hRule="exact" w:wrap="none" w:vAnchor="page" w:hAnchor="margin" w:x="45" w:y="9631"/>
        <w:rPr>
          <w:rStyle w:val="C3"/>
          <w:rtl w:val="0"/>
        </w:rPr>
      </w:pPr>
    </w:p>
    <w:p>
      <w:pPr>
        <w:pStyle w:val="P13"/>
        <w:framePr w:w="6658" w:h="249" w:hRule="exact" w:wrap="none" w:vAnchor="page" w:hAnchor="margin" w:x="71" w:y="9687"/>
        <w:rPr>
          <w:rStyle w:val="C11"/>
          <w:rtl w:val="0"/>
        </w:rPr>
      </w:pPr>
      <w:r>
        <w:rPr>
          <w:rStyle w:val="C11"/>
          <w:rtl w:val="0"/>
        </w:rPr>
        <w:t>c) Provést úklid a roztřídění odpadu vzniklého při výrobě oken a dveří</w:t>
      </w:r>
    </w:p>
    <w:p>
      <w:pPr>
        <w:pStyle w:val="P28"/>
        <w:framePr w:w="3921" w:h="376" w:hRule="exact" w:wrap="none" w:vAnchor="page" w:hAnchor="margin" w:x="6800" w:y="9631"/>
        <w:rPr>
          <w:rStyle w:val="C3"/>
          <w:rtl w:val="0"/>
        </w:rPr>
      </w:pPr>
    </w:p>
    <w:p>
      <w:pPr>
        <w:pStyle w:val="P29"/>
        <w:framePr w:w="3839" w:h="249" w:hRule="exact" w:wrap="none" w:vAnchor="page" w:hAnchor="margin" w:x="6856" w:y="9687"/>
        <w:rPr>
          <w:rStyle w:val="C21"/>
          <w:rtl w:val="0"/>
        </w:rPr>
      </w:pPr>
      <w:r>
        <w:rPr>
          <w:rStyle w:val="C21"/>
          <w:rtl w:val="0"/>
        </w:rPr>
        <w:t>Praktické předvedení a ústní ověření</w:t>
      </w:r>
    </w:p>
    <w:p>
      <w:pPr>
        <w:pStyle w:val="P32"/>
        <w:framePr w:w="10710" w:h="248" w:hRule="exact" w:wrap="none" w:vAnchor="page" w:hAnchor="margin" w:x="28" w:y="101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Truhlář/truhlářka pro výrobu oken a dveří, 11.9.2026 20:49:08</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2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https://www.nsp.cz/jednotka-prace/stavebni-truhlar#zdravotni-zpusobilost).</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bude kladen důraz na volbu postupu práce a vhodného materiálu s přihlédnutím k samostatnému rozhodování a ekonomickému hledisku výroby. Zadávané úkoly budou zaměřeny na práci s technickou dokumentací stavební a stavebně-truhlářského výrobku, na volbu postupu práce, nástrojů a materiálů pro zhotovení požadovaného výrobku, na výrobu a montáž zadaného výrobku, manipulaci s materiálem, obsluhu, seřizování a běžnou údržbu dřevoobráběcích strojů a nástrojů.</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na zkoušku jeden druh okna a jeden druh dveří, případně část okna a část dveří, a na základě jejich náročnosti a složitosti se budou ověřovat všechny kompetence.</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odborných kompetencí:</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Orientace v technické dokumentaci stavební a stavebně-truhlářského výrobku:</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posoudí, jak se uchazeč pomocí čtení výkresů orientuje v technické dokumentaci.</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Zpracování výrobního výkresu okna a dveří, včetně výpočtů a rozpisu materiálu:</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připraví technickou dokumentaci, podle které uchazeč vypracuje kusovník s potřebnými výpočty a provede rozkreslení konstrukčních spojů.</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Volba materiálů, technologických postupů, nástrojů, strojů a zařízení, organizace práce při zhotovování oken a dveří</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kontroluje a posuzuje uchazeče při výběru kvality materiálů, volbě nástrojů a nářadí a pracovních postupů. </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Obrábění a spojování materiálů ze dřeva, plastů a kovu: </w:t>
      </w:r>
      <w:r>
        <w:rPr>
          <w:rFonts w:ascii="Arial" w:cs="Arial" w:hAnsi="Arial" w:eastAsia="Arial"/>
          <w:b w:val="0"/>
          <w:i w:val="0"/>
          <w:caps w:val="0"/>
          <w:strike w:val="0"/>
          <w:noProof w:val="0"/>
          <w:vanish w:val="0"/>
          <w:color w:val="auto"/>
          <w:sz w:val="20"/>
          <w:u w:val="none"/>
          <w:shd w:val="clear" w:color="auto" w:fill="auto"/>
          <w:vertAlign w:val="baseline"/>
          <w:lang/>
        </w:rPr>
        <w:t>uchazeč popíše základní druhy obráběcích nástrojů s ohledem na jejich důležité parametry. Autorizovaná osoba sleduje a posuzuje uchazeče při volbě a použití strojů a nástrojů, pracovních postupů opracování materiálů.</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Výroba a montáž oken a dveří včetně osazování kování:</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kontroluje a posuzuje pracovní postupy uchazeče při výrobě a montáži oken a dveří včetně osazování kování a dokončovacích prací.</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Povrchová úprava oken a dveří:</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vybere jeden z uvedených způsobů povrchové úpravy mořením, nanášením tmelů, laků, kterou uchazeč provede.</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ke kvalitě zhotoveného výrobku i k časovému hledisku zvládání operací.</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na zkoušku přinese vlastní ochranný oděv a pracovní obuv.</w:t>
      </w:r>
    </w:p>
    <w:p>
      <w:pPr>
        <w:pStyle w:val="P33"/>
        <w:framePr w:w="10766" w:h="2072" w:hRule="exact" w:wrap="none" w:vAnchor="page" w:hAnchor="margin" w:x="0" w:y="12709"/>
        <w:rPr>
          <w:rStyle w:val="C3"/>
          <w:rtl w:val="0"/>
        </w:rPr>
      </w:pPr>
    </w:p>
    <w:p>
      <w:pPr>
        <w:pStyle w:val="P35"/>
        <w:framePr w:w="10710" w:h="340" w:hRule="exact" w:wrap="none" w:vAnchor="page" w:hAnchor="margin" w:x="28" w:y="12709"/>
        <w:rPr>
          <w:rStyle w:val="C25"/>
          <w:rtl w:val="0"/>
        </w:rPr>
      </w:pPr>
      <w:r>
        <w:rPr>
          <w:rStyle w:val="C25"/>
          <w:rtl w:val="0"/>
        </w:rPr>
        <w:t>Výsledné hodnocení</w:t>
      </w:r>
    </w:p>
    <w:p>
      <w:pPr>
        <w:keepNext w:val="0"/>
        <w:keepLines w:val="0"/>
        <w:framePr w:w="10766" w:h="1732" w:hRule="exact" w:wrap="none" w:vAnchor="page" w:hAnchor="margin" w:x="0" w:y="13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3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21"/>
        <w:framePr w:w="7654" w:h="331" w:hRule="exact" w:wrap="none" w:vAnchor="page" w:hAnchor="margin" w:x="28" w:y="15940"/>
        <w:rPr>
          <w:rStyle w:val="C16"/>
          <w:rtl w:val="0"/>
        </w:rPr>
      </w:pPr>
      <w:r>
        <w:rPr>
          <w:rStyle w:val="C16"/>
          <w:rtl w:val="0"/>
        </w:rPr>
        <w:t>Truhlář/truhlářka pro výrobu oken a dveří, 11.9.2026 20:49:08</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513"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96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truhlář a střední vzdělání s maturitní zkouškou a alespoň 5 let odborné praxe v oblasti stavebně truhlářské výroby nebo ve funkci učitele praktického vyučování nebo odborného výcviku v oblasti stavebně truhlářské výroby.</w:t>
      </w:r>
    </w:p>
    <w:p>
      <w:pPr>
        <w:keepNext w:val="0"/>
        <w:keepLines w:val="1"/>
        <w:framePr w:w="10766" w:h="896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stavebně truhlářské výroby a alespoň 5 let odborné praxe v oblasti stavebně truhlářské výroby nebo ve funkci učitele praktického vyučování nebo odborného výcviku v oblasti stavebně truhlářské výroby.</w:t>
      </w:r>
    </w:p>
    <w:p>
      <w:pPr>
        <w:keepNext w:val="0"/>
        <w:keepLines w:val="1"/>
        <w:framePr w:w="10766" w:h="896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stavebně truhlářské výroby a alespoň 5 let odborné praxe v oblasti stavebně truhlářské výroby nebo ve funkci učitele praktického vyučování nebo odborného výcviku v oblasti stavebně truhlářské výroby.</w:t>
      </w:r>
    </w:p>
    <w:p>
      <w:pPr>
        <w:keepNext w:val="0"/>
        <w:keepLines w:val="1"/>
        <w:framePr w:w="10766" w:h="896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oblast stavebně truhlářské výroby nebo zpracování dřeva a alespoň 5 let odborné praxe v oblasti stavebně truhlářské výroby nebo ve funkci učitele odborných předmětů nebo praktického vyučování nebo odborného výcviku v oblasti stavebně truhlářské výroby.</w:t>
      </w:r>
    </w:p>
    <w:p>
      <w:pPr>
        <w:keepNext w:val="0"/>
        <w:keepLines w:val="1"/>
        <w:framePr w:w="10766" w:h="896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33-022-H Truhlář/truhlářka pro výrobu oken a dveří + střední vzdělání s maturitní zkouškou a alespoň 5 let odborné praxe v oblasti stavebně truhlářské výroby.</w:t>
      </w:r>
    </w:p>
    <w:p>
      <w:pPr>
        <w:keepNext w:val="0"/>
        <w:keepLines w:val="0"/>
        <w:framePr w:w="10766" w:h="896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6" w:hRule="exact" w:wrap="none" w:vAnchor="page" w:hAnchor="margin" w:x="0" w:y="430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6" w:hRule="exact" w:wrap="none" w:vAnchor="page" w:hAnchor="margin" w:x="0" w:y="430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Truhlář/truhlářka pro výrobu oken a dveří, 11.9.2026 20:49:08</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19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truhlářskou dílnu vybavenou základními profesionálními truhlářskými stroji a zařízením k vykonání zkoušky, s následujícím minimálním materiálně-technickým vybavením:</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zdroj potřebné energie odpovídající bezpečnostním a hygienickým předpisům</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Materiály a polotovary pro zhotovování oken a dveří dle zadání </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Stavební dokumentaci v tištěné nebo elektronické podobě pro ověření příslušných kompetencí </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postupy a výkresy v tištěné nebo elektronické podobě</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pro výrobu stavebně truhlářských výrobků, oken a dveří</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Základní truhlářské stroje:</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formátovací kotoučová pila na plošný materiál</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formátovací pila na řezivo</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stojanová pásová pila</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srovnávací frézka minimální šíře záběru 300 mm</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 tloušťkovací frézka minimální šíře záběru 300 mm</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6. spodní stolová frézka s průměrem hřídele 30 mm</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7. vrtací dlabačka s upínací hlavou do minimálního průměru 25 mm</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8. stojanová vrtačka se sklíčidlem do průměru 13 mm</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9. vrtačka vysukovací</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10. pásová bruska s minimální šíří brusného pásu 150 mm</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11. bruska hranová (tvarová)</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12. olepovačka hran na hrany tloušťky 0,5 mm, 1 mm a 2 mm a šířky hrany do 42 mm</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Pomůcky, nástroje, nářadí:</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truhlářská hoblice, hoblík klopkař, římsovník, hladík, macek, uběrák, žlábkovec, cidič, úhelník dřevěný s příložníkem (200 mm), příložník ocelový, úhelník stavitelný (120 mm), úhelník ocelový (120 mm), pokosník dřevěný, pokosník ocelový, palička dřevěná (např. 250 g), palička gumová (Ø 60 x 120 mm), rejsek, kosořez - pokosnice, metr skládací, metr svinovací, ztužidlo truhlářské 200 mm, profi svěrka, sada dlát (6 mm, 10 mm, 14 mm, 20 mm, 26 mm), sada zapouštěcích dlát, brousek, sada šroubováků, hlubič kuželový, obtahovačka, kozinožka, kleště štípací, kleště kombinované, pila truhlářská sklopná 800 mm, pila ocaska, pila děrovka, pila čepovka, pila dýhovka, kleště rozváděcí na pilové listy, pilník na pily tříhranný, pilník hrubý na dřevo, rašple úsečová, rašple plochá, stěrka malířská (špachtle), vodováha, smetáček, tužka, kladivo </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Příjemky, výdejky zboží a surovin</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Odpovídající technické vybavení nutné k zajištění bezpečnosti a hygieny práce a požární ochrany</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 Počítač se základní softwarovou výbavou</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578"/>
        <w:rPr>
          <w:rStyle w:val="C3"/>
          <w:rtl w:val="0"/>
        </w:rPr>
      </w:pPr>
    </w:p>
    <w:p>
      <w:pPr>
        <w:pStyle w:val="P35"/>
        <w:framePr w:w="10710" w:h="340" w:hRule="exact" w:wrap="none" w:vAnchor="page" w:hAnchor="margin" w:x="28" w:y="13578"/>
        <w:rPr>
          <w:rStyle w:val="C25"/>
          <w:rtl w:val="0"/>
        </w:rPr>
      </w:pPr>
      <w:r>
        <w:rPr>
          <w:rStyle w:val="C25"/>
          <w:rtl w:val="0"/>
        </w:rPr>
        <w:t>Doba přípravy na zkoušku</w:t>
      </w:r>
    </w:p>
    <w:p>
      <w:pPr>
        <w:keepNext w:val="0"/>
        <w:keepLines w:val="0"/>
        <w:framePr w:w="10766" w:h="806" w:hRule="exact" w:wrap="none" w:vAnchor="page" w:hAnchor="margin" w:x="0" w:y="139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Truhlář/truhlářka pro výrobu oken a dveří, 11.9.2026 20:49:08</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14 až 21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Truhlář/truhlářka pro výrobu oken a dveří, 11.9.2026 20:49:08</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KODA, s. r. o., Blatno 118</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ESOZ Chomutov</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KERNER, s. r. o., Chomutov</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 stavební a dřevozpracující Ostrava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LINETA, a. s., Praha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Truhlář/truhlářka pro výrobu oken a dveří, 11.9.2026 20:49:08</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8FA219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6FF5353"/>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09F1046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