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87B17" Type="http://schemas.openxmlformats.org/officeDocument/2006/relationships/officeDocument" Target="/word/document.xml" /><Relationship Id="coreR16F87B17" Type="http://schemas.openxmlformats.org/package/2006/relationships/metadata/core-properties" Target="/docProps/core.xml" /><Relationship Id="customR16F87B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28.10.2026 20:20:03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28.10.2026 20:20:03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